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color w:val="1F497D" w:themeColor="text2"/>
          <w:sz w:val="2"/>
          <w:szCs w:val="2"/>
        </w:rPr>
      </w:sdtEndPr>
      <w:sdtContent>
        <w:sdt>
          <w:sdtPr>
            <w:id w:val="-828979114"/>
            <w:docPartObj>
              <w:docPartGallery w:val="Cover Pages"/>
              <w:docPartUnique/>
            </w:docPartObj>
          </w:sdtPr>
          <w:sdtEndPr>
            <w:rPr>
              <w:noProof/>
              <w:color w:val="1F497D" w:themeColor="text2"/>
              <w:sz w:val="2"/>
              <w:szCs w:val="2"/>
            </w:rPr>
          </w:sdtEndPr>
          <w:sdtContent>
            <w:p w:rsidR="001D609D" w:rsidRDefault="00BF0BDD" w:rsidP="001D609D">
              <w:pPr>
                <w:rPr>
                  <w:noProof/>
                  <w:color w:val="1F497D" w:themeColor="text2"/>
                  <w:sz w:val="32"/>
                  <w:szCs w:val="32"/>
                </w:rPr>
                <w:sectPr w:rsidR="001D609D" w:rsidSect="003E682B">
                  <w:headerReference w:type="first" r:id="rId9"/>
                  <w:pgSz w:w="15840" w:h="12240" w:orient="landscape"/>
                  <w:pgMar w:top="720" w:right="720" w:bottom="720" w:left="720" w:header="720" w:footer="720" w:gutter="0"/>
                  <w:pgNumType w:start="0"/>
                  <w:cols w:space="720"/>
                  <w:titlePg/>
                  <w:docGrid w:linePitch="360"/>
                </w:sectPr>
              </w:pPr>
              <w:r>
                <w:rPr>
                  <w:noProof/>
                </w:rPr>
                <w:drawing>
                  <wp:anchor distT="0" distB="0" distL="114300" distR="114300" simplePos="0" relativeHeight="251674624" behindDoc="0" locked="0" layoutInCell="1" allowOverlap="1">
                    <wp:simplePos x="685800" y="7315200"/>
                    <wp:positionH relativeFrom="margin">
                      <wp:align>right</wp:align>
                    </wp:positionH>
                    <wp:positionV relativeFrom="margin">
                      <wp:align>center</wp:align>
                    </wp:positionV>
                    <wp:extent cx="6400800" cy="4671222"/>
                    <wp:effectExtent l="0" t="0" r="0" b="0"/>
                    <wp:wrapSquare wrapText="bothSides"/>
                    <wp:docPr id="10" name="Pictur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u 3 let's make musical sounds.jpg"/>
                            <pic:cNvPicPr/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473" b="1204"/>
                            <a:stretch/>
                          </pic:blipFill>
                          <pic:spPr bwMode="auto">
                            <a:xfrm>
                              <a:off x="0" y="0"/>
                              <a:ext cx="6400800" cy="467122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247122E6" wp14:editId="23548A6C">
                        <wp:simplePos x="457200" y="62865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2743200" cy="6902450"/>
                        <wp:effectExtent l="0" t="0" r="0" b="12700"/>
                        <wp:wrapSquare wrapText="bothSides"/>
                        <wp:docPr id="37" name="Text Box 37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2743200" cy="690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1BC8" w:rsidRDefault="00161BC8" w:rsidP="00E5151B">
                                    <w:pPr>
                                      <w:spacing w:after="120"/>
                                      <w:ind w:left="1080"/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</w:pPr>
                                    <w:r w:rsidRPr="00A12AC3">
                                      <w:rPr>
                                        <w:b/>
                                        <w:caps/>
                                        <w:sz w:val="24"/>
                                        <w:szCs w:val="24"/>
                                      </w:rPr>
                                      <w:t>Instructional Unit Authors</w:t>
                                    </w:r>
                                  </w:p>
                                  <w:p w:rsidR="00161BC8" w:rsidRPr="00917821" w:rsidRDefault="00161BC8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Adams-Arapahoe </w:t>
                                    </w:r>
                                    <w:r w:rsidR="00BF0BDD">
                                      <w:rPr>
                                        <w:sz w:val="24"/>
                                        <w:szCs w:val="24"/>
                                      </w:rPr>
                                      <w:t>School District</w:t>
                                    </w:r>
                                  </w:p>
                                  <w:p w:rsidR="00161BC8" w:rsidRPr="00917821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Melinda Davis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Tillifinney Smith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1BC8" w:rsidRDefault="00161BC8" w:rsidP="00370651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Metro State University of Denver </w:t>
                                    </w:r>
                                  </w:p>
                                  <w:p w:rsidR="00161BC8" w:rsidRDefault="00161BC8" w:rsidP="00370651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Carla Aguilar, PhD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1BC8" w:rsidRPr="008F5780" w:rsidRDefault="00161BC8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</w:pP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Based on a curriculum overview 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 xml:space="preserve">Sample </w:t>
                                    </w:r>
                                    <w:r w:rsidRPr="00A12AC3">
                                      <w:rPr>
                                        <w:rFonts w:asciiTheme="minorHAnsi" w:hAnsiTheme="minorHAnsi"/>
                                        <w:b/>
                                        <w:sz w:val="24"/>
                                      </w:rPr>
                                      <w:t>authored by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Pueblo County </w:t>
                                    </w:r>
                                    <w:r w:rsidR="00BF0BD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School District 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70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Harriet Warren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1BC8" w:rsidRDefault="00161BC8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Boulder </w:t>
                                    </w:r>
                                    <w:r w:rsidR="00BF0BDD">
                                      <w:rPr>
                                        <w:sz w:val="24"/>
                                        <w:szCs w:val="24"/>
                                      </w:rPr>
                                      <w:t>Valley School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District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Lindsey Pisano</w:t>
                                    </w:r>
                                  </w:p>
                                  <w:p w:rsidR="00161BC8" w:rsidRDefault="00161BC8" w:rsidP="001D609D">
                                    <w:pPr>
                                      <w:ind w:left="180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61BC8" w:rsidRDefault="00161BC8" w:rsidP="001D609D">
                                    <w:pPr>
                                      <w:ind w:left="1080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Thompson School District</w:t>
                                    </w:r>
                                  </w:p>
                                  <w:p w:rsidR="00161BC8" w:rsidRPr="004445F1" w:rsidRDefault="00161BC8" w:rsidP="005D63BC">
                                    <w:pPr>
                                      <w:ind w:left="1800"/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Marcy Cochran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alt="Title and subtitle" style="position:absolute;left:0;text-align:left;margin-left:0;margin-top:0;width:3in;height:54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" filled="f" stroked="f" strokeweight=".5pt">
                        <v:textbox inset="0,0,0,0">
                          <w:txbxContent>
                            <w:p w:rsidR="00161BC8" w:rsidRDefault="00161BC8" w:rsidP="00E5151B">
                              <w:pPr>
                                <w:spacing w:after="120"/>
                                <w:ind w:left="1080"/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A12AC3">
                                <w:rPr>
                                  <w:b/>
                                  <w:caps/>
                                  <w:sz w:val="24"/>
                                  <w:szCs w:val="24"/>
                                </w:rPr>
                                <w:t>Instructional Unit Authors</w:t>
                              </w:r>
                            </w:p>
                            <w:p w:rsidR="00161BC8" w:rsidRPr="00917821" w:rsidRDefault="00161BC8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Adams-Arapahoe </w:t>
                              </w:r>
                              <w:r w:rsidR="00BF0BDD">
                                <w:rPr>
                                  <w:sz w:val="24"/>
                                  <w:szCs w:val="24"/>
                                </w:rPr>
                                <w:t>School District</w:t>
                              </w:r>
                            </w:p>
                            <w:p w:rsidR="00161BC8" w:rsidRPr="00917821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Melinda Davis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Tillifinney Smith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61BC8" w:rsidRDefault="00161BC8" w:rsidP="00370651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Metro State University of Denver </w:t>
                              </w:r>
                            </w:p>
                            <w:p w:rsidR="00161BC8" w:rsidRDefault="00161BC8" w:rsidP="00370651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Carla Aguilar, PhD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61BC8" w:rsidRPr="008F5780" w:rsidRDefault="00161BC8" w:rsidP="001D609D">
                              <w:pPr>
                                <w:pStyle w:val="Subtitle"/>
                                <w:ind w:left="720"/>
                                <w:jc w:val="left"/>
                              </w:pP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Based on a curriculum overview </w:t>
                              </w:r>
                              <w:r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 xml:space="preserve">Sample </w:t>
                              </w:r>
                              <w:r w:rsidRPr="00A12AC3">
                                <w:rPr>
                                  <w:rFonts w:asciiTheme="minorHAnsi" w:hAnsiTheme="minorHAnsi"/>
                                  <w:b/>
                                  <w:sz w:val="24"/>
                                </w:rPr>
                                <w:t>authored by</w:t>
                              </w:r>
                            </w:p>
                            <w:p w:rsidR="00161BC8" w:rsidRDefault="00161BC8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Pueblo County </w:t>
                              </w:r>
                              <w:r w:rsidR="00BF0BDD">
                                <w:rPr>
                                  <w:sz w:val="24"/>
                                  <w:szCs w:val="24"/>
                                </w:rPr>
                                <w:t xml:space="preserve">School District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70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Harriet Warren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61BC8" w:rsidRDefault="00161BC8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Boulder </w:t>
                              </w:r>
                              <w:r w:rsidR="00BF0BDD">
                                <w:rPr>
                                  <w:sz w:val="24"/>
                                  <w:szCs w:val="24"/>
                                </w:rPr>
                                <w:t>Valley School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District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Lindsey Pisano</w:t>
                              </w:r>
                            </w:p>
                            <w:p w:rsidR="00161BC8" w:rsidRDefault="00161BC8" w:rsidP="001D609D">
                              <w:pPr>
                                <w:ind w:left="18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61BC8" w:rsidRDefault="00161BC8" w:rsidP="001D609D">
                              <w:pPr>
                                <w:ind w:left="108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Thompson School District</w:t>
                              </w:r>
                            </w:p>
                            <w:p w:rsidR="00161BC8" w:rsidRPr="004445F1" w:rsidRDefault="00161BC8" w:rsidP="005D63BC">
                              <w:pPr>
                                <w:ind w:left="1800"/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Marcy Cochran</w:t>
                              </w:r>
                            </w:p>
                          </w:txbxContent>
                        </v:textbox>
                        <w10:wrap type="square" anchorx="margin" anchory="margin"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1" layoutInCell="1" allowOverlap="1" wp14:anchorId="7D4F12CB" wp14:editId="5D90F379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bottom</wp:align>
                        </wp:positionV>
                        <wp:extent cx="8686800" cy="624840"/>
                        <wp:effectExtent l="19050" t="19050" r="19050" b="22860"/>
                        <wp:wrapSquare wrapText="bothSides"/>
                        <wp:docPr id="9" name="Text Box 9" descr="Presenter, company name and address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8686800" cy="62484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943634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1BC8" w:rsidRPr="00A71662" w:rsidRDefault="00161BC8" w:rsidP="001D609D">
                                    <w:pPr>
                                      <w:ind w:left="0" w:firstLine="0"/>
                                      <w:rPr>
                                        <w:caps/>
                                        <w:sz w:val="16"/>
                                        <w:szCs w:val="16"/>
                                      </w:rPr>
                                    </w:pP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 xml:space="preserve">This unit was authored by a team of Colorado educators. </w:t>
                                    </w:r>
                                    <w:r w:rsidRPr="00D80921"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The template provided one example of unit design that enabled teacher-authors to organize possible learning experiences, resources, differentiation, and assessments</w:t>
                                    </w:r>
                                    <w:r>
                                      <w:rPr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 w:rsidRPr="00A71662">
                                      <w:rPr>
                                        <w:i/>
                                        <w:sz w:val="24"/>
                                        <w:szCs w:val="24"/>
                                      </w:rPr>
                                      <w:t>The unit is intended to support teachers, schools, and districts as they make their own local decisions around the best instructional plans and practices for all students.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id="Text Box 9" o:spid="_x0000_s1027" alt="Presenter, company name and address" style="position:absolute;left:0;text-align:left;margin-left:632.8pt;margin-top:0;width:684pt;height:49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rLsg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" filled="f" strokecolor="#943634" strokeweight="2.25pt">
                        <v:textbox inset=",0,,0">
                          <w:txbxContent>
                            <w:p w:rsidR="00161BC8" w:rsidRPr="00A71662" w:rsidRDefault="00161BC8" w:rsidP="001D609D">
                              <w:pPr>
                                <w:ind w:left="0" w:firstLine="0"/>
                                <w:rPr>
                                  <w:caps/>
                                  <w:sz w:val="16"/>
                                  <w:szCs w:val="16"/>
                                </w:rPr>
                              </w:pP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This unit was authored by a team of Colorado educators. </w:t>
                              </w:r>
                              <w:r w:rsidRPr="00D80921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The template provided one example of unit design that enabled teacher-authors to organize possible learning experiences, resources, differentiation, and assessments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A71662">
                                <w:rPr>
                                  <w:i/>
                                  <w:sz w:val="24"/>
                                  <w:szCs w:val="24"/>
                                </w:rPr>
                                <w:t>The unit is intended to support teachers, schools, and districts as they make their own local decisions around the best instructional plans and practices for all students.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roundrect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66432" behindDoc="0" locked="0" layoutInCell="1" allowOverlap="1" wp14:anchorId="1CD96138" wp14:editId="5A736946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365760" cy="6924040"/>
                        <wp:effectExtent l="0" t="0" r="0" b="0"/>
                        <wp:wrapSquare wrapText="bothSides"/>
                        <wp:docPr id="7" name="Group 7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365761" cy="6924040"/>
                                  <a:chOff x="-1" y="0"/>
                                  <a:chExt cx="418012" cy="6924906"/>
                                </a:xfrm>
                              </wpg:grpSpPr>
                              <wps:wsp>
                                <wps:cNvPr id="39" name="Rectangle 39"/>
                                <wps:cNvSpPr/>
                                <wps:spPr>
                                  <a:xfrm>
                                    <a:off x="0" y="1862254"/>
                                    <a:ext cx="365760" cy="4114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97A9B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61BC8" w:rsidRPr="00A74D8C" w:rsidRDefault="00161BC8" w:rsidP="001D609D">
                                      <w:pPr>
                                        <w:ind w:left="0"/>
                                        <w:jc w:val="center"/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 w:rsidRPr="00A74D8C">
                                        <w:rPr>
                                          <w:b/>
                                          <w:sz w:val="20"/>
                                          <w:szCs w:val="20"/>
                                        </w:rPr>
                                        <w:t>Colorado’s District Sample Curriculum Project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/>
                                <wps:spPr>
                                  <a:xfrm flipV="1">
                                    <a:off x="-1" y="0"/>
                                    <a:ext cx="313508" cy="182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74E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" name="Rectangle 6"/>
                                <wps:cNvSpPr/>
                                <wps:spPr>
                                  <a:xfrm flipV="1">
                                    <a:off x="0" y="6010506"/>
                                    <a:ext cx="418011" cy="914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4363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group id="Group 7" o:spid="_x0000_s1028" style="position:absolute;left:0;text-align:left;margin-left:0;margin-top:0;width:28.8pt;height:545.2pt;z-index:251666432;mso-position-horizontal:left;mso-position-horizontal-relative:margin;mso-position-vertical:center;mso-position-vertical-relative:margin;mso-width-relative:margin" coordorigin="" coordsize="4180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">
                        <v:rect id="Rectangle 39" o:spid="_x0000_s1029" style="position:absolute;top:18622;width:365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        <v:textbox style="layout-flow:vertical;mso-layout-flow-alt:bottom-to-top">
                            <w:txbxContent>
                              <w:p w:rsidR="00161BC8" w:rsidRPr="00A74D8C" w:rsidRDefault="00161BC8" w:rsidP="001D609D">
                                <w:pPr>
                                  <w:ind w:left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A74D8C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Colorado’s District Sample Curriculum Project</w:t>
                                </w:r>
                              </w:p>
                            </w:txbxContent>
                          </v:textbox>
                        </v:rect>
                        <v:rect id="Rectangle 5" o:spid="_x0000_s1030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        <v:rect id="Rectangle 6" o:spid="_x0000_s1031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        <w10:wrap type="square" anchorx="margin" anchory="margin"/>
                      </v:group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7456" behindDoc="0" locked="1" layoutInCell="1" allowOverlap="1" wp14:anchorId="189A8AA8" wp14:editId="7BC61BE8">
                        <wp:simplePos x="0" y="0"/>
                        <wp:positionH relativeFrom="margin">
                          <wp:posOffset>-635</wp:posOffset>
                        </wp:positionH>
                        <wp:positionV relativeFrom="page">
                          <wp:posOffset>7258050</wp:posOffset>
                        </wp:positionV>
                        <wp:extent cx="3571875" cy="304800"/>
                        <wp:effectExtent l="0" t="0" r="9525" b="0"/>
                        <wp:wrapSquare wrapText="bothSides"/>
                        <wp:docPr id="4" name="Text Box 4" descr="Title and subtitl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5718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1BC8" w:rsidRPr="002D4B73" w:rsidRDefault="00161BC8" w:rsidP="001D609D">
                                    <w:pPr>
                                      <w:pStyle w:val="Subtitle"/>
                                      <w:spacing w:after="0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</w:rPr>
                                    </w:pPr>
                                    <w:r w:rsidRPr="002D4B73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 xml:space="preserve">date Posted: </w:t>
                                    </w:r>
                                    <w:r w:rsidR="00481882">
                                      <w:rPr>
                                        <w:rFonts w:ascii="Palatino Linotype" w:hAnsi="Palatino Linotype"/>
                                        <w:sz w:val="20"/>
                                      </w:rPr>
                                      <w:t>June 10, 2014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2" type="#_x0000_t202" alt="Title and subtitle" style="position:absolute;left:0;text-align:left;margin-left:-.05pt;margin-top:571.5pt;width:28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" filled="f" stroked="f" strokeweight=".5pt">
                        <v:textbox inset="0,0,0,0">
                          <w:txbxContent>
                            <w:p w:rsidR="00161BC8" w:rsidRPr="002D4B73" w:rsidRDefault="00161BC8" w:rsidP="001D609D">
                              <w:pPr>
                                <w:pStyle w:val="Subtitle"/>
                                <w:spacing w:after="0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</w:rPr>
                              </w:pPr>
                              <w:r w:rsidRPr="002D4B73">
                                <w:rPr>
                                  <w:rFonts w:ascii="Palatino Linotype" w:hAnsi="Palatino Linotype"/>
                                  <w:sz w:val="20"/>
                                </w:rPr>
                                <w:t xml:space="preserve">date Posted: </w:t>
                              </w:r>
                              <w:r w:rsidR="00481882">
                                <w:rPr>
                                  <w:rFonts w:ascii="Palatino Linotype" w:hAnsi="Palatino Linotype"/>
                                  <w:sz w:val="20"/>
                                </w:rPr>
                                <w:t>June 10, 2014</w:t>
                              </w:r>
                            </w:p>
                          </w:txbxContent>
                        </v:textbox>
                        <w10:wrap type="square" anchorx="margin" anchory="page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1" layoutInCell="1" allowOverlap="1" wp14:anchorId="7A297B0E" wp14:editId="2462B7F5">
                        <wp:simplePos x="0" y="0"/>
                        <wp:positionH relativeFrom="margin">
                          <wp:align>right</wp:align>
                        </wp:positionH>
                        <wp:positionV relativeFrom="margin">
                          <wp:align>top</wp:align>
                        </wp:positionV>
                        <wp:extent cx="3213100" cy="3651250"/>
                        <wp:effectExtent l="0" t="0" r="6350" b="8890"/>
                        <wp:wrapSquare wrapText="bothSides"/>
                        <wp:docPr id="3" name="Text Box 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3213565" cy="365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1BC8" w:rsidRPr="00257689" w:rsidRDefault="00161BC8" w:rsidP="001D609D">
                                    <w:pPr>
                                      <w:ind w:left="0"/>
                                      <w:jc w:val="right"/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</w:pPr>
                                    <w:r w:rsidRPr="00257689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Music</w:t>
                                    </w:r>
                                  </w:p>
                                  <w:p w:rsidR="00161BC8" w:rsidRPr="00900B3F" w:rsidRDefault="00161BC8" w:rsidP="001D609D">
                                    <w:pPr>
                                      <w:ind w:left="0"/>
                                      <w:jc w:val="right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  <w:r w:rsidRPr="00775F78"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rd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sz w:val="28"/>
                                        <w:szCs w:val="28"/>
                                      </w:rPr>
                                      <w:t xml:space="preserve"> Grade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36300</wp14:pctHeight>
                        </wp14:sizeRelV>
                      </wp:anchor>
                    </w:drawing>
                  </mc:Choice>
                  <mc:Fallback>
                    <w:pict>
                      <v:shape id="Text Box 3" o:spid="_x0000_s1033" type="#_x0000_t202" alt="Version number and date" style="position:absolute;left:0;text-align:left;margin-left:201.8pt;margin-top:0;width:253pt;height:287.5pt;z-index:251668480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" filled="f" stroked="f" strokeweight=".5pt">
                        <v:textbox style="mso-fit-shape-to-text:t" inset="0,0,0,0">
                          <w:txbxContent>
                            <w:p w:rsidR="00161BC8" w:rsidRPr="00257689" w:rsidRDefault="00161BC8" w:rsidP="001D609D">
                              <w:pPr>
                                <w:ind w:left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257689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Music</w:t>
                              </w:r>
                            </w:p>
                            <w:p w:rsidR="00161BC8" w:rsidRPr="00900B3F" w:rsidRDefault="00161BC8" w:rsidP="001D609D">
                              <w:pPr>
                                <w:ind w:left="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775F78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 xml:space="preserve"> Grade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  <w:r w:rsidR="001D609D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1" layoutInCell="1" allowOverlap="1" wp14:anchorId="7A37ECD2" wp14:editId="4E8524AE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6753225" cy="1085850"/>
                        <wp:effectExtent l="0" t="0" r="9525" b="0"/>
                        <wp:wrapSquare wrapText="bothSides"/>
                        <wp:docPr id="33" name="Text Box 33" descr="Version number and date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75322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61BC8" w:rsidRPr="00485372" w:rsidRDefault="00161BC8" w:rsidP="001D609D">
                                    <w:pPr>
                                      <w:pStyle w:val="Subtitle"/>
                                      <w:ind w:left="720"/>
                                      <w:jc w:val="left"/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</w:pP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Colorado T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eacher-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>Authored</w:t>
                                    </w:r>
                                    <w:r w:rsidRPr="00485372"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Instructional Unit</w:t>
                                    </w:r>
                                    <w:r>
                                      <w:rPr>
                                        <w:rFonts w:ascii="Palatino Linotype" w:hAnsi="Palatino Linotype"/>
                                        <w:caps w:val="0"/>
                                      </w:rPr>
                                      <w:t xml:space="preserve"> Sample</w:t>
                                    </w:r>
                                  </w:p>
                                  <w:p w:rsidR="00161BC8" w:rsidRPr="00DD35F8" w:rsidRDefault="00161BC8" w:rsidP="001D609D">
                                    <w:pPr>
                                      <w:pStyle w:val="Title"/>
                                      <w:spacing w:after="120"/>
                                      <w:ind w:left="720"/>
                                      <w:jc w:val="left"/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197A9B"/>
                                      </w:rPr>
                                    </w:pPr>
                                    <w:r>
                                      <w:rPr>
                                        <w:rFonts w:ascii="Palatino Linotype" w:eastAsiaTheme="minorEastAsia" w:hAnsi="Palatino Linotype" w:cstheme="minorBidi"/>
                                        <w:b/>
                                        <w:caps w:val="0"/>
                                        <w:noProof/>
                                        <w:color w:val="197A9B"/>
                                      </w:rPr>
                                      <w:t>Unit Title: Let’s Make Musical Sounds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Text Box 33" o:spid="_x0000_s1034" type="#_x0000_t202" alt="Version number and date" style="position:absolute;left:0;text-align:left;margin-left:0;margin-top:0;width:531.75pt;height:8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" filled="f" stroked="f" strokeweight=".5pt">
                        <v:textbox inset="0,0,0,0">
                          <w:txbxContent>
                            <w:p w:rsidR="00161BC8" w:rsidRPr="00485372" w:rsidRDefault="00161BC8" w:rsidP="001D609D">
                              <w:pPr>
                                <w:pStyle w:val="Subtitle"/>
                                <w:ind w:left="720"/>
                                <w:jc w:val="left"/>
                                <w:rPr>
                                  <w:rFonts w:ascii="Palatino Linotype" w:hAnsi="Palatino Linotype"/>
                                  <w:caps w:val="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Colorado T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>eacher-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>Authored</w:t>
                              </w:r>
                              <w:r w:rsidRPr="00485372"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Instructional Unit</w:t>
                              </w:r>
                              <w:r>
                                <w:rPr>
                                  <w:rFonts w:ascii="Palatino Linotype" w:hAnsi="Palatino Linotype"/>
                                  <w:caps w:val="0"/>
                                </w:rPr>
                                <w:t xml:space="preserve"> Sample</w:t>
                              </w:r>
                            </w:p>
                            <w:p w:rsidR="00161BC8" w:rsidRPr="00DD35F8" w:rsidRDefault="00161BC8" w:rsidP="001D609D">
                              <w:pPr>
                                <w:pStyle w:val="Title"/>
                                <w:spacing w:after="120"/>
                                <w:ind w:left="720"/>
                                <w:jc w:val="left"/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197A9B"/>
                                </w:rPr>
                              </w:pPr>
                              <w:r>
                                <w:rPr>
                                  <w:rFonts w:ascii="Palatino Linotype" w:eastAsiaTheme="minorEastAsia" w:hAnsi="Palatino Linotype" w:cstheme="minorBidi"/>
                                  <w:b/>
                                  <w:caps w:val="0"/>
                                  <w:noProof/>
                                  <w:color w:val="197A9B"/>
                                </w:rPr>
                                <w:t>Unit Title: Let’s Make Musical Sounds</w:t>
                              </w:r>
                            </w:p>
                          </w:txbxContent>
                        </v:textbox>
                        <w10:wrap type="square" anchorx="margin" anchory="margin"/>
                        <w10:anchorlock/>
                      </v:shape>
                    </w:pict>
                  </mc:Fallback>
                </mc:AlternateContent>
              </w:r>
            </w:p>
            <w:p w:rsidR="009B5706" w:rsidRPr="001D609D" w:rsidRDefault="006F5360" w:rsidP="001D609D">
              <w:pPr>
                <w:ind w:left="0" w:firstLine="0"/>
                <w:rPr>
                  <w:noProof/>
                  <w:color w:val="1F497D" w:themeColor="text2"/>
                  <w:sz w:val="2"/>
                  <w:szCs w:val="2"/>
                </w:rPr>
              </w:pPr>
            </w:p>
          </w:sdtContent>
        </w:sdt>
      </w:sdtContent>
    </w:sdt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671"/>
        <w:gridCol w:w="4469"/>
        <w:gridCol w:w="1051"/>
        <w:gridCol w:w="60"/>
        <w:gridCol w:w="1896"/>
        <w:gridCol w:w="1254"/>
        <w:gridCol w:w="900"/>
        <w:gridCol w:w="2448"/>
        <w:gridCol w:w="97"/>
      </w:tblGrid>
      <w:tr w:rsidR="003E682B" w:rsidRPr="00D5423D" w:rsidTr="003E682B">
        <w:trPr>
          <w:cantSplit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682B" w:rsidRPr="003E682B" w:rsidRDefault="003E682B" w:rsidP="003E68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3E682B">
              <w:rPr>
                <w:rFonts w:asciiTheme="minorHAnsi" w:hAnsiTheme="minorHAnsi"/>
                <w:b/>
                <w:sz w:val="24"/>
                <w:szCs w:val="20"/>
              </w:rPr>
              <w:t>Content Area</w:t>
            </w: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E682B" w:rsidRPr="003E682B" w:rsidRDefault="003E682B" w:rsidP="003E682B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3E682B">
              <w:rPr>
                <w:rFonts w:asciiTheme="minorHAnsi" w:hAnsiTheme="minorHAnsi"/>
                <w:b/>
                <w:sz w:val="24"/>
                <w:szCs w:val="20"/>
              </w:rPr>
              <w:t>Grade Level</w:t>
            </w:r>
          </w:p>
        </w:tc>
        <w:tc>
          <w:tcPr>
            <w:tcW w:w="4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3E682B">
              <w:rPr>
                <w:rFonts w:asciiTheme="minorHAnsi" w:hAnsiTheme="minorHAnsi"/>
                <w:sz w:val="20"/>
                <w:szCs w:val="20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165"/>
          <w:jc w:val="center"/>
        </w:trPr>
        <w:tc>
          <w:tcPr>
            <w:tcW w:w="2538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165"/>
          <w:jc w:val="center"/>
        </w:trPr>
        <w:tc>
          <w:tcPr>
            <w:tcW w:w="2538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2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from memory and use simple traditional notation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MU09-GR.3-S.1-GLE.1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120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2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extended rhythmic, melodic,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131"/>
          <w:jc w:val="center"/>
        </w:trPr>
        <w:tc>
          <w:tcPr>
            <w:tcW w:w="2538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Short musical phrases and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MU09-GR.3-S.2-GLE.1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131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Notate music using basic notation structure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E682B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MU09-GR.3-S.2-GLE.2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Apply and demonstrate use of basic dynamics, tempo, meter, and articulation</w:t>
            </w:r>
            <w:r w:rsidRPr="00E256C7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E256C7">
              <w:rPr>
                <w:rFonts w:asciiTheme="minorHAnsi" w:hAnsiTheme="minorHAnsi" w:cs="Arial"/>
                <w:sz w:val="20"/>
                <w:szCs w:val="20"/>
              </w:rPr>
              <w:t>using appropriate music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MU09-GR.3-S.3-GLE.1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Analyze simple notational elements and form in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E682B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MU09-GR.3-S.3-GLE.2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4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Identify vocal and instrumental tone colors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E682B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MU09-GR.3-S.3-GLE.3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Identify and aurally recognize simple melodic, rhythmic,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MU09-GR.3-S.3-GLE.4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Identify personal preferences for specific music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MU09-GR.3-S.4-GLE.1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E256C7">
              <w:rPr>
                <w:rFonts w:asciiTheme="minorHAnsi" w:hAnsiTheme="minorHAnsi" w:cs="Arial"/>
                <w:sz w:val="20"/>
                <w:szCs w:val="20"/>
              </w:rPr>
              <w:t>Respond to, and make informed judgments about, music through participation, performance, and the creative process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682B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MU09-GR.3-S.4-GLE.2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70"/>
          <w:jc w:val="center"/>
        </w:trPr>
        <w:tc>
          <w:tcPr>
            <w:tcW w:w="2538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E682B" w:rsidRPr="00D5423D" w:rsidRDefault="003E682B" w:rsidP="003E682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3E682B" w:rsidRPr="00E256C7" w:rsidRDefault="003E682B" w:rsidP="003E682B">
            <w:pPr>
              <w:pStyle w:val="ListParagraph"/>
              <w:keepNext/>
              <w:numPr>
                <w:ilvl w:val="0"/>
                <w:numId w:val="25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E256C7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Articulate music's significance within an individual musical experience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682B" w:rsidRPr="00D5423D" w:rsidRDefault="003E682B" w:rsidP="003E682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MU09-GR.3-S.4-GLE.3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2647"/>
          <w:jc w:val="center"/>
        </w:trPr>
        <w:tc>
          <w:tcPr>
            <w:tcW w:w="700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E682B" w:rsidRPr="00D5423D" w:rsidRDefault="003E682B" w:rsidP="003E682B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3E682B" w:rsidRPr="00D5423D" w:rsidRDefault="003E682B" w:rsidP="003E682B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46734D13" wp14:editId="5060A60C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682B" w:rsidRPr="00D5423D" w:rsidRDefault="003E682B" w:rsidP="003E682B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>Critical Thinking and Reasoning:</w:t>
            </w:r>
            <w:r w:rsidR="00BF0BD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3E682B" w:rsidRPr="00D5423D" w:rsidRDefault="003E682B" w:rsidP="003E682B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3E682B" w:rsidRPr="00D5423D" w:rsidRDefault="003E682B" w:rsidP="003E682B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3E682B" w:rsidRPr="00D5423D" w:rsidRDefault="003E682B" w:rsidP="003E682B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3E682B" w:rsidRPr="00D5423D" w:rsidRDefault="003E682B" w:rsidP="003E682B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E682B" w:rsidRDefault="003E682B" w:rsidP="003E682B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7E71F53" wp14:editId="58A9942F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82B" w:rsidRPr="00D5423D" w:rsidRDefault="003E682B" w:rsidP="003E682B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trHeight w:val="165"/>
          <w:jc w:val="center"/>
        </w:trPr>
        <w:tc>
          <w:tcPr>
            <w:tcW w:w="8118" w:type="dxa"/>
            <w:gridSpan w:val="5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3E682B" w:rsidRPr="00D5423D" w:rsidTr="003E682B">
        <w:tblPrEx>
          <w:tblCellMar>
            <w:top w:w="29" w:type="dxa"/>
            <w:bottom w:w="29" w:type="dxa"/>
          </w:tblCellMar>
        </w:tblPrEx>
        <w:trPr>
          <w:gridAfter w:val="1"/>
          <w:wAfter w:w="97" w:type="dxa"/>
          <w:cantSplit/>
          <w:trHeight w:val="165"/>
          <w:jc w:val="center"/>
        </w:trPr>
        <w:tc>
          <w:tcPr>
            <w:tcW w:w="8118" w:type="dxa"/>
            <w:gridSpan w:val="5"/>
          </w:tcPr>
          <w:p w:rsidR="003E682B" w:rsidRPr="005918B2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918B2">
              <w:rPr>
                <w:rFonts w:asciiTheme="minorHAnsi" w:hAnsiTheme="minorHAnsi"/>
                <w:sz w:val="20"/>
                <w:szCs w:val="20"/>
              </w:rPr>
              <w:t>Let’s Make Musical Sound</w:t>
            </w:r>
            <w:r w:rsidR="004C2CFD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3150" w:type="dxa"/>
            <w:gridSpan w:val="2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3E682B" w:rsidRPr="00D5423D" w:rsidRDefault="003E682B" w:rsidP="003E682B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3E682B" w:rsidRDefault="003E682B"/>
    <w:p w:rsidR="003E682B" w:rsidRDefault="003E682B"/>
    <w:p w:rsidR="003E682B" w:rsidRDefault="003E682B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4C2CFD" w:rsidRPr="00D5423D" w:rsidTr="0039174E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Let’s Make Musical Sound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1956" w:type="dxa"/>
            <w:shd w:val="clear" w:color="auto" w:fill="000000" w:themeFill="text1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 xml:space="preserve"> choice</w:t>
            </w:r>
          </w:p>
        </w:tc>
      </w:tr>
      <w:tr w:rsidR="004C2CFD" w:rsidRPr="00D5423D" w:rsidTr="0039174E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4C2CFD" w:rsidRPr="00D5423D" w:rsidRDefault="004C2CFD" w:rsidP="003917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Structure and 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4C2CFD" w:rsidRDefault="004C2CFD" w:rsidP="0039174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GR.3-S.1-GLE.1,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4C2CFD" w:rsidRDefault="004C2CFD" w:rsidP="0039174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4C2CFD" w:rsidRDefault="004C2CFD" w:rsidP="0039174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GR.3-S.3-GLE.1,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3,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GR.3-S.4-GLE.1,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2, </w:t>
            </w:r>
            <w:r w:rsidRPr="00EB0DE3">
              <w:rPr>
                <w:rFonts w:asciiTheme="minorHAnsi" w:eastAsia="Times New Roman" w:hAnsiTheme="minorHAnsi"/>
                <w:sz w:val="20"/>
                <w:szCs w:val="20"/>
              </w:rPr>
              <w:t>MU09-GR.3-S.4-GLE.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4C2CFD" w:rsidRPr="00D5423D" w:rsidTr="0039174E">
        <w:trPr>
          <w:cantSplit/>
          <w:trHeight w:val="796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4C2CFD" w:rsidRPr="00A00FEB" w:rsidRDefault="004C2CFD" w:rsidP="004C2C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What is the difference between sound and music? (MU09-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-S.1-GLE.1,2) and (MU09-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-S.2-GLE.1-EO.b) and (MU09-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-S.3-GLE.1,2,3,4) and (MU09-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 xml:space="preserve">-S.4-GLE.1,2,3) </w:t>
            </w:r>
          </w:p>
          <w:p w:rsidR="004C2CFD" w:rsidRPr="00A86B29" w:rsidRDefault="004C2CFD" w:rsidP="004C2CF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A00FEB">
              <w:rPr>
                <w:rFonts w:asciiTheme="minorHAnsi" w:eastAsia="Times New Roman" w:hAnsiTheme="minorHAnsi"/>
                <w:sz w:val="20"/>
                <w:szCs w:val="20"/>
              </w:rPr>
              <w:t>How does a composer communicate intent?</w:t>
            </w:r>
          </w:p>
        </w:tc>
      </w:tr>
      <w:tr w:rsidR="004C2CFD" w:rsidRPr="00D5423D" w:rsidTr="0039174E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4C2CFD" w:rsidRPr="00D5423D" w:rsidTr="0039174E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Composition, Expression, Law/Rules, Structure, Sound, Emotion, Musical Elements, Organization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4C2CFD" w:rsidRPr="00D5423D" w:rsidTr="0039174E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C2CFD" w:rsidRPr="00FC1F65" w:rsidRDefault="004C2CFD" w:rsidP="003917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4C2CFD" w:rsidRPr="00FC1F65" w:rsidRDefault="004C2CFD" w:rsidP="0039174E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4C2CFD" w:rsidRPr="00D5423D" w:rsidRDefault="004C2CFD" w:rsidP="0039174E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4C2CFD" w:rsidRPr="00D5423D" w:rsidTr="0039174E">
        <w:trPr>
          <w:trHeight w:val="1279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The structure and organization</w:t>
            </w:r>
            <w:r w:rsidRPr="00A00FE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of music dictates how music sounds.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-S.2-GLE.1,2) and ( 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-S.3-GLE.1,2,4)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What purpose does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“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sz w:val="20"/>
                <w:szCs w:val="20"/>
              </w:rPr>
              <w:t>”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 xml:space="preserve"> chord serve in a musical composition? </w:t>
            </w:r>
          </w:p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What structures are needed for a successful ensemble? (MU09-</w:t>
            </w:r>
          </w:p>
          <w:p w:rsidR="004C2CFD" w:rsidRPr="00D5423D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What are the foundations of musical structure?</w:t>
            </w:r>
            <w:r w:rsidRPr="00A00FE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  <w:shd w:val="clear" w:color="auto" w:fill="auto"/>
          </w:tcPr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 xml:space="preserve">How does structure and organization affect music? </w:t>
            </w:r>
          </w:p>
          <w:p w:rsidR="004C2CFD" w:rsidRPr="00D5423D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How does a composer and organization use structure to communicate his/her intent?</w:t>
            </w:r>
          </w:p>
        </w:tc>
      </w:tr>
      <w:tr w:rsidR="004C2CFD" w:rsidRPr="00D5423D" w:rsidTr="0039174E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Physical structure determines the musical sound of the instrument making the sound.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-S.1-GLE.1-EO.a)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-S.3-GLE.1,.3) and(MU09-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-S.4-GLE.2,3)</w:t>
            </w:r>
          </w:p>
        </w:tc>
        <w:tc>
          <w:tcPr>
            <w:tcW w:w="4832" w:type="dxa"/>
            <w:shd w:val="clear" w:color="auto" w:fill="auto"/>
          </w:tcPr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 xml:space="preserve">How does size of instruments relate to pitch? </w:t>
            </w:r>
          </w:p>
          <w:p w:rsidR="004C2CFD" w:rsidRPr="00D5423D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In each of the instrument families, what is vibrating to make the musical sound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4C2CFD" w:rsidRPr="00D5423D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How does shape and density of an</w:t>
            </w:r>
            <w:r w:rsidRPr="00A00FE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instrument affect its ability to vibrate</w:t>
            </w:r>
            <w:r w:rsidRPr="00A00FEB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</w:tr>
      <w:tr w:rsidR="004C2CFD" w:rsidRPr="00D5423D" w:rsidTr="0039174E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Musical elements provide communication for emotion and expression.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-S.3-GLE.1,2,.4)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How does tempo convey emotion? (</w:t>
            </w:r>
            <w:proofErr w:type="gramStart"/>
            <w:r w:rsidRPr="00A00FEB">
              <w:rPr>
                <w:rFonts w:asciiTheme="minorHAnsi" w:hAnsiTheme="minorHAnsi"/>
                <w:sz w:val="20"/>
                <w:szCs w:val="20"/>
              </w:rPr>
              <w:t>excitement</w:t>
            </w:r>
            <w:proofErr w:type="gramEnd"/>
            <w:r w:rsidRPr="00A00FEB">
              <w:rPr>
                <w:rFonts w:asciiTheme="minorHAnsi" w:hAnsiTheme="minorHAnsi"/>
                <w:sz w:val="20"/>
                <w:szCs w:val="20"/>
              </w:rPr>
              <w:t>, sadness, mystery, etc.)</w:t>
            </w:r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C2CFD" w:rsidRPr="00E53439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How do dynamic levels convey emotion? (</w:t>
            </w:r>
            <w:proofErr w:type="gramStart"/>
            <w:r w:rsidRPr="00A00FEB">
              <w:rPr>
                <w:rFonts w:asciiTheme="minorHAnsi" w:hAnsiTheme="minorHAnsi"/>
                <w:sz w:val="20"/>
                <w:szCs w:val="20"/>
              </w:rPr>
              <w:t>excitement</w:t>
            </w:r>
            <w:proofErr w:type="gramEnd"/>
            <w:r w:rsidRPr="00A00FEB">
              <w:rPr>
                <w:rFonts w:asciiTheme="minorHAnsi" w:hAnsiTheme="minorHAnsi"/>
                <w:sz w:val="20"/>
                <w:szCs w:val="20"/>
              </w:rPr>
              <w:t>, sadness, mystery, etc.)</w:t>
            </w:r>
          </w:p>
        </w:tc>
        <w:tc>
          <w:tcPr>
            <w:tcW w:w="4905" w:type="dxa"/>
            <w:shd w:val="clear" w:color="auto" w:fill="auto"/>
          </w:tcPr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How are musical elements used to communicate</w:t>
            </w:r>
            <w:r w:rsidRPr="00A00FE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 xml:space="preserve">emotion and expression? </w:t>
            </w:r>
          </w:p>
          <w:p w:rsidR="004C2CFD" w:rsidRPr="00A00FEB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 xml:space="preserve">How are dynamics used to communicate an idea? </w:t>
            </w:r>
          </w:p>
          <w:p w:rsidR="004C2CFD" w:rsidRPr="00D5423D" w:rsidRDefault="004C2CF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How does a musician interpret musical structure and organization?</w:t>
            </w:r>
          </w:p>
        </w:tc>
      </w:tr>
    </w:tbl>
    <w:p w:rsidR="00EC2E07" w:rsidRDefault="00EC2E07">
      <w:pPr>
        <w:ind w:left="0" w:firstLine="0"/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4C2CFD" w:rsidRPr="00D5423D" w:rsidTr="0039174E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4C2CFD" w:rsidRPr="00FC1F65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4C2CFD" w:rsidRPr="00FC1F65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4C2CFD" w:rsidRPr="00D5423D" w:rsidTr="0039174E">
        <w:trPr>
          <w:cantSplit/>
          <w:trHeight w:val="2017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C2CFD" w:rsidRPr="00A00FEB" w:rsidRDefault="004C2CFD" w:rsidP="004C2C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 xml:space="preserve">There are four families of instrument </w:t>
            </w:r>
            <w:r>
              <w:rPr>
                <w:rFonts w:asciiTheme="minorHAnsi" w:hAnsiTheme="minorHAnsi"/>
                <w:sz w:val="20"/>
                <w:szCs w:val="20"/>
              </w:rPr>
              <w:t>classification in the orchestra</w:t>
            </w:r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-S.3-GLE.3-EO.a)</w:t>
            </w:r>
          </w:p>
          <w:p w:rsidR="004C2CFD" w:rsidRPr="00A00FEB" w:rsidRDefault="004C2CFD" w:rsidP="004C2C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Sound production is related to physical proportion and density of an instrument or voice Written symbols are critical to the ability to interpret and recreate music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-S.1-GLE.1.2)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-S.3-GLE.1,2,4)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4C2CFD" w:rsidRPr="00581F35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4C2CFD" w:rsidRPr="00A00FEB" w:rsidRDefault="004C2CFD" w:rsidP="004C2C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form expressively using variation in dynamics, tempo, and articulation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 S.2-GLE.1,2)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4C2CFD" w:rsidRPr="00A00FEB" w:rsidRDefault="004C2CFD" w:rsidP="004C2C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Use musical vocabulary when describing and discussing music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-S.3-GLE.1,2,4) and</w:t>
            </w:r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4C2CFD" w:rsidRPr="00A00FEB" w:rsidRDefault="004C2CFD" w:rsidP="004C2C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Create short compositions using teacher-defined structures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-S.1-GLE.1, 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-S.2-GLE.1,2)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-S.3-GLE.1,2,)</w:t>
            </w:r>
          </w:p>
          <w:p w:rsidR="004C2CFD" w:rsidRPr="00A00FEB" w:rsidRDefault="004C2CFD" w:rsidP="004C2CF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Read musical notation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 S.2-GLE.1,2)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-S.3-GLE.1) and (MU09-</w:t>
            </w:r>
            <w:r>
              <w:rPr>
                <w:rFonts w:asciiTheme="minorHAnsi" w:hAnsiTheme="minorHAnsi"/>
                <w:sz w:val="20"/>
                <w:szCs w:val="20"/>
              </w:rPr>
              <w:t>GR.3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4C2CFD" w:rsidRPr="00D5423D" w:rsidTr="0039174E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4C2CFD" w:rsidRPr="00D5423D" w:rsidRDefault="004C2CFD" w:rsidP="0039174E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4C2CFD" w:rsidRPr="00D5423D" w:rsidTr="0039174E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A00FEB">
              <w:rPr>
                <w:rFonts w:asciiTheme="minorHAnsi" w:hAnsiTheme="minorHAnsi"/>
                <w:i/>
                <w:sz w:val="20"/>
                <w:szCs w:val="20"/>
              </w:rPr>
              <w:t>Sound becomes music when structure and organization are applied through musical elements and form.</w:t>
            </w:r>
          </w:p>
        </w:tc>
      </w:tr>
      <w:tr w:rsidR="004C2CFD" w:rsidRPr="00D5423D" w:rsidTr="0039174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Q</w:t>
            </w:r>
            <w:r w:rsidRPr="00A00FEB">
              <w:rPr>
                <w:rFonts w:asciiTheme="minorHAnsi" w:hAnsiTheme="minorHAnsi"/>
                <w:sz w:val="20"/>
                <w:szCs w:val="20"/>
              </w:rPr>
              <w:t>uality, progression, resolution, density, proportion, relationship, expression, interpret, sound, structure</w:t>
            </w:r>
          </w:p>
        </w:tc>
      </w:tr>
      <w:tr w:rsidR="004C2CFD" w:rsidRPr="00D5423D" w:rsidTr="0039174E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4C2CFD" w:rsidRPr="00D5423D" w:rsidRDefault="004C2CFD" w:rsidP="003917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00FEB">
              <w:rPr>
                <w:rFonts w:asciiTheme="minorHAnsi" w:hAnsiTheme="minorHAnsi"/>
                <w:sz w:val="20"/>
                <w:szCs w:val="20"/>
              </w:rPr>
              <w:t>Musical elements (Ostinato, rondo, timbre, largo/allegro, staccato/legato, pianissimo/fortissimo), time signature, measure, accompaniment, ensemble, treble clef, harmony, chord, pentatonic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E27ACB" w:rsidRDefault="00E27ACB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400" w:type="dxa"/>
        <w:tblInd w:w="99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411"/>
      </w:tblGrid>
      <w:tr w:rsidR="00E27ACB" w:rsidRPr="00E27ACB" w:rsidTr="00E27AC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27ACB" w:rsidRPr="00E27ACB" w:rsidRDefault="00E27ACB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Unit Description: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2CFD" w:rsidRPr="00E27ACB" w:rsidRDefault="0039174E" w:rsidP="0039174E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This unit </w:t>
            </w:r>
            <w:r w:rsidR="004C2CFD" w:rsidRPr="00767736">
              <w:rPr>
                <w:rFonts w:eastAsia="Times New Roman"/>
                <w:bCs/>
                <w:color w:val="000000"/>
                <w:sz w:val="20"/>
                <w:szCs w:val="20"/>
              </w:rPr>
              <w:t>explore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s</w:t>
            </w:r>
            <w:r w:rsidR="004C2CFD" w:rsidRPr="0076773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the different ways we make music. In this unit, students will investigate various instruments and how/why they work. Students will also analyze effective communication through music. </w:t>
            </w:r>
            <w:r w:rsidR="002360FF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Using familiar </w:t>
            </w:r>
            <w:r w:rsidR="00965D84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songs throughout, the unit will have students investigating musical structures and ways to modify traditional or well-known arrangements. </w:t>
            </w: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The unit culminates in a student performance demonstrating student</w:t>
            </w:r>
            <w:r w:rsidR="004C2CFD" w:rsidRPr="0076773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 understanding of the structure and function of music through performance, using appropriate musical terminology.</w:t>
            </w:r>
          </w:p>
        </w:tc>
      </w:tr>
      <w:tr w:rsidR="002360FF" w:rsidRPr="00E27ACB" w:rsidTr="00E27ACB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360FF" w:rsidRPr="002360FF" w:rsidRDefault="002360FF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360FF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</w:p>
        </w:tc>
        <w:tc>
          <w:tcPr>
            <w:tcW w:w="1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60FF" w:rsidRDefault="00965D84" w:rsidP="0039174E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</w:rPr>
              <w:t>This unit asks students to consider the structure of very well-known musical material. Teachers may wish to conduct a pre-teaching inventory of students’ background knowledge in order to ascertain the “catalogue” of songs familiar to the students in their classrooms.</w:t>
            </w:r>
          </w:p>
        </w:tc>
      </w:tr>
      <w:tr w:rsidR="00AE2A34" w:rsidRPr="00E27ACB" w:rsidTr="00E27ACB">
        <w:tc>
          <w:tcPr>
            <w:tcW w:w="1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AE2A34" w:rsidRPr="00E27ACB" w:rsidRDefault="005339CA" w:rsidP="005339CA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4C2CFD" w:rsidRPr="00E27ACB" w:rsidTr="004C2CFD"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C2CFD" w:rsidRPr="00E27ACB" w:rsidRDefault="004C2CFD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FD" w:rsidRPr="005B2DCB" w:rsidRDefault="004C2CFD" w:rsidP="0039174E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767736">
              <w:rPr>
                <w:rFonts w:eastAsia="Times New Roman"/>
                <w:color w:val="000000"/>
                <w:sz w:val="20"/>
                <w:szCs w:val="20"/>
              </w:rPr>
              <w:t>The structure and organization of music dictates how mu</w:t>
            </w:r>
            <w:r>
              <w:rPr>
                <w:rFonts w:eastAsia="Times New Roman"/>
                <w:color w:val="000000"/>
                <w:sz w:val="20"/>
                <w:szCs w:val="20"/>
              </w:rPr>
              <w:t>sic sounds</w:t>
            </w:r>
          </w:p>
        </w:tc>
      </w:tr>
      <w:tr w:rsidR="004C2CFD" w:rsidRPr="00E27ACB" w:rsidTr="004C2CFD"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4C2CFD" w:rsidRPr="00E27ACB" w:rsidRDefault="004C2CFD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Supporting Generalizations:</w:t>
            </w: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FD" w:rsidRPr="005B2DCB" w:rsidRDefault="004C2CFD" w:rsidP="0039174E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767736">
              <w:rPr>
                <w:rFonts w:eastAsia="Times New Roman"/>
                <w:color w:val="000000"/>
                <w:sz w:val="20"/>
                <w:szCs w:val="20"/>
              </w:rPr>
              <w:t>Musical elements provide communica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tion for emotion and expression</w:t>
            </w:r>
          </w:p>
        </w:tc>
      </w:tr>
      <w:tr w:rsidR="004C2CFD" w:rsidRPr="00E27ACB" w:rsidTr="004C2CFD"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FD" w:rsidRPr="00E27ACB" w:rsidRDefault="004C2CFD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CFD" w:rsidRPr="005B2DCB" w:rsidRDefault="004C2CFD" w:rsidP="0039174E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767736">
              <w:rPr>
                <w:rFonts w:eastAsia="Times New Roman"/>
                <w:color w:val="000000"/>
                <w:sz w:val="20"/>
                <w:szCs w:val="20"/>
              </w:rPr>
              <w:t xml:space="preserve">Physical structure determines the musical sound of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the instrument making the sound</w:t>
            </w:r>
          </w:p>
        </w:tc>
      </w:tr>
    </w:tbl>
    <w:p w:rsidR="004C2CFD" w:rsidRPr="005D63BC" w:rsidRDefault="004C2CFD" w:rsidP="00E27ACB">
      <w:pPr>
        <w:shd w:val="clear" w:color="auto" w:fill="FFFFFF"/>
        <w:ind w:left="0" w:firstLine="0"/>
        <w:rPr>
          <w:b/>
          <w:sz w:val="20"/>
          <w:szCs w:val="20"/>
          <w:u w:val="single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604"/>
        <w:gridCol w:w="10796"/>
      </w:tblGrid>
      <w:tr w:rsidR="00E27ACB" w:rsidRPr="00E27ACB" w:rsidTr="00E27ACB">
        <w:tc>
          <w:tcPr>
            <w:tcW w:w="14400" w:type="dxa"/>
            <w:gridSpan w:val="2"/>
            <w:shd w:val="clear" w:color="000000" w:fill="D8D8D8"/>
          </w:tcPr>
          <w:p w:rsidR="00E27ACB" w:rsidRPr="00E27ACB" w:rsidRDefault="00E27ACB" w:rsidP="00E27ACB">
            <w:pPr>
              <w:ind w:left="0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t xml:space="preserve">Performance Assessment: </w:t>
            </w:r>
            <w:r w:rsidRPr="00E27ACB">
              <w:rPr>
                <w:i/>
                <w:sz w:val="24"/>
                <w:szCs w:val="24"/>
              </w:rPr>
              <w:t>The capstone/summative assessment for this unit.</w:t>
            </w:r>
          </w:p>
        </w:tc>
      </w:tr>
      <w:tr w:rsidR="00E27ACB" w:rsidRPr="00E27ACB" w:rsidTr="00E27ACB">
        <w:tc>
          <w:tcPr>
            <w:tcW w:w="3604" w:type="dxa"/>
            <w:shd w:val="clear" w:color="000000" w:fill="D8D8D8"/>
          </w:tcPr>
          <w:p w:rsidR="00E27ACB" w:rsidRPr="00E27ACB" w:rsidRDefault="00E27ACB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E27ACB" w:rsidRPr="00E27ACB" w:rsidRDefault="00E27ACB" w:rsidP="00E27ACB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E27ACB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</w:p>
        </w:tc>
        <w:tc>
          <w:tcPr>
            <w:tcW w:w="10796" w:type="dxa"/>
            <w:shd w:val="clear" w:color="auto" w:fill="auto"/>
          </w:tcPr>
          <w:p w:rsidR="00E27ACB" w:rsidRPr="00E27ACB" w:rsidRDefault="004C2CFD" w:rsidP="00E27ACB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767736">
              <w:rPr>
                <w:rFonts w:eastAsia="Times New Roman"/>
                <w:color w:val="000000"/>
                <w:sz w:val="20"/>
                <w:szCs w:val="20"/>
              </w:rPr>
              <w:t>The structure and organization of music dictates how music sounds.</w:t>
            </w:r>
          </w:p>
        </w:tc>
      </w:tr>
      <w:tr w:rsidR="00E27ACB" w:rsidRPr="00E27ACB" w:rsidTr="00E27ACB">
        <w:tc>
          <w:tcPr>
            <w:tcW w:w="3604" w:type="dxa"/>
            <w:shd w:val="clear" w:color="000000" w:fill="D8D8D8"/>
          </w:tcPr>
          <w:p w:rsidR="00E27ACB" w:rsidRPr="00E27ACB" w:rsidRDefault="00E27ACB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Stimulus Material:</w:t>
            </w:r>
          </w:p>
          <w:p w:rsidR="00E27ACB" w:rsidRPr="00E27ACB" w:rsidRDefault="00E27ACB" w:rsidP="00E27ACB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4C2CFD" w:rsidRDefault="0039174E" w:rsidP="00161BC8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You are a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 xml:space="preserve"> musical arranger and you have been asked to update</w:t>
            </w:r>
            <w:r w:rsidR="004C2CFD" w:rsidRPr="00767736">
              <w:rPr>
                <w:rFonts w:eastAsia="Times New Roman"/>
                <w:color w:val="000000"/>
                <w:sz w:val="20"/>
                <w:szCs w:val="20"/>
              </w:rPr>
              <w:t xml:space="preserve"> familiar songs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in a new and unique way</w:t>
            </w:r>
            <w:r w:rsidR="00965D84">
              <w:rPr>
                <w:rFonts w:eastAsia="Times New Roman"/>
                <w:color w:val="000000"/>
                <w:sz w:val="20"/>
                <w:szCs w:val="20"/>
              </w:rPr>
              <w:t xml:space="preserve"> that will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 xml:space="preserve"> appeal to young audiences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To prepare for this project, you will 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 xml:space="preserve">explore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popular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>/familiar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songs </w:t>
            </w:r>
            <w:r w:rsidR="00965D84">
              <w:rPr>
                <w:rFonts w:eastAsia="Times New Roman"/>
                <w:color w:val="000000"/>
                <w:sz w:val="20"/>
                <w:szCs w:val="20"/>
              </w:rPr>
              <w:t xml:space="preserve">(known melodies, </w:t>
            </w:r>
            <w:r w:rsidR="00161BC8" w:rsidRPr="00767736">
              <w:rPr>
                <w:rFonts w:eastAsia="Times New Roman"/>
                <w:color w:val="000000"/>
                <w:sz w:val="20"/>
                <w:szCs w:val="20"/>
              </w:rPr>
              <w:t>pentaton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>ic melodies, patriotic songs</w:t>
            </w:r>
            <w:r w:rsidR="00965D84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 w:rsidR="00BF0BDD">
              <w:rPr>
                <w:rFonts w:eastAsia="Times New Roman"/>
                <w:color w:val="000000"/>
                <w:sz w:val="20"/>
                <w:szCs w:val="20"/>
              </w:rPr>
              <w:t>etc.)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and the musical form and style they use. 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 xml:space="preserve">Upon choosing the song you will work with, you will then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determine a w</w:t>
            </w:r>
            <w:r w:rsidR="002360FF">
              <w:rPr>
                <w:rFonts w:eastAsia="Times New Roman"/>
                <w:color w:val="000000"/>
                <w:sz w:val="20"/>
                <w:szCs w:val="20"/>
              </w:rPr>
              <w:t xml:space="preserve">ay to update the arrangement. You will perform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your version of the song</w:t>
            </w:r>
            <w:r w:rsidR="004C2CFD" w:rsidRPr="00767736">
              <w:rPr>
                <w:rFonts w:eastAsia="Times New Roman"/>
                <w:color w:val="000000"/>
                <w:sz w:val="20"/>
                <w:szCs w:val="20"/>
              </w:rPr>
              <w:t xml:space="preserve"> to 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>ele</w:t>
            </w:r>
            <w:r w:rsidR="002360FF">
              <w:rPr>
                <w:rFonts w:eastAsia="Times New Roman"/>
                <w:color w:val="000000"/>
                <w:sz w:val="20"/>
                <w:szCs w:val="20"/>
              </w:rPr>
              <w:t>mentary school students at an upcoming music assembly.</w:t>
            </w:r>
          </w:p>
          <w:p w:rsidR="00481882" w:rsidRPr="00E27ACB" w:rsidRDefault="00481882" w:rsidP="00161BC8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27ACB" w:rsidRPr="00E27ACB" w:rsidTr="002D2BF0">
        <w:trPr>
          <w:trHeight w:val="517"/>
        </w:trPr>
        <w:tc>
          <w:tcPr>
            <w:tcW w:w="3604" w:type="dxa"/>
            <w:shd w:val="clear" w:color="000000" w:fill="D8D8D8"/>
          </w:tcPr>
          <w:p w:rsidR="00E27ACB" w:rsidRPr="00E27ACB" w:rsidRDefault="00E27ACB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E27ACB" w:rsidRPr="00E27ACB" w:rsidRDefault="00E27ACB" w:rsidP="00E27ACB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E27ACB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4A55DB" w:rsidRDefault="0039174E" w:rsidP="004A55D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767736">
              <w:rPr>
                <w:rFonts w:eastAsia="Times New Roman"/>
                <w:color w:val="000000"/>
                <w:sz w:val="20"/>
                <w:szCs w:val="20"/>
              </w:rPr>
              <w:t xml:space="preserve">Students will create and perform a unique arrangement of </w:t>
            </w:r>
            <w:r w:rsidR="00161BC8">
              <w:rPr>
                <w:rFonts w:eastAsia="Times New Roman"/>
                <w:color w:val="000000"/>
                <w:sz w:val="20"/>
                <w:szCs w:val="20"/>
              </w:rPr>
              <w:t>a familiar melody</w:t>
            </w:r>
            <w:r w:rsidRPr="00767736">
              <w:rPr>
                <w:rFonts w:eastAsia="Times New Roman"/>
                <w:color w:val="000000"/>
                <w:sz w:val="20"/>
                <w:szCs w:val="20"/>
              </w:rPr>
              <w:t xml:space="preserve">. Arrangements will be evaluated through a rubric or checklist identifying the use of a variety of instruments, expressive qualities (tempo, dynamics), evidence of at least one harmonic element (canon, </w:t>
            </w:r>
            <w:proofErr w:type="spellStart"/>
            <w:r w:rsidRPr="00767736">
              <w:rPr>
                <w:rFonts w:eastAsia="Times New Roman"/>
                <w:color w:val="000000"/>
                <w:sz w:val="20"/>
                <w:szCs w:val="20"/>
              </w:rPr>
              <w:t>bordun</w:t>
            </w:r>
            <w:proofErr w:type="spellEnd"/>
            <w:r w:rsidRPr="00767736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26B69">
              <w:rPr>
                <w:rFonts w:eastAsia="Times New Roman"/>
                <w:color w:val="000000"/>
                <w:sz w:val="20"/>
                <w:szCs w:val="20"/>
              </w:rPr>
              <w:t>Ostinati</w:t>
            </w:r>
            <w:proofErr w:type="spellEnd"/>
            <w:r w:rsidRPr="00767736">
              <w:rPr>
                <w:rFonts w:eastAsia="Times New Roman"/>
                <w:color w:val="000000"/>
                <w:sz w:val="20"/>
                <w:szCs w:val="20"/>
              </w:rPr>
              <w:t xml:space="preserve">, etc.) and active listeners ready to offer feedback to others according to </w:t>
            </w:r>
            <w:r w:rsidR="005D63BC">
              <w:rPr>
                <w:rFonts w:eastAsia="Times New Roman"/>
                <w:color w:val="000000"/>
                <w:sz w:val="20"/>
                <w:szCs w:val="20"/>
              </w:rPr>
              <w:t xml:space="preserve">the </w:t>
            </w:r>
            <w:r w:rsidRPr="00767736">
              <w:rPr>
                <w:rFonts w:eastAsia="Times New Roman"/>
                <w:color w:val="000000"/>
                <w:sz w:val="20"/>
                <w:szCs w:val="20"/>
              </w:rPr>
              <w:t>agreed upon class rubric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</w:p>
          <w:p w:rsidR="004A55DB" w:rsidRDefault="006F5360" w:rsidP="004A55DB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13" w:history="1">
              <w:r w:rsidR="004A55DB" w:rsidRPr="005E2218">
                <w:rPr>
                  <w:rStyle w:val="Hyperlink"/>
                  <w:rFonts w:eastAsia="Times New Roman"/>
                  <w:sz w:val="20"/>
                  <w:szCs w:val="20"/>
                </w:rPr>
                <w:t>http://rubistar.4teachers.org/index.php?screen=NewRubric</w:t>
              </w:r>
            </w:hyperlink>
            <w:r w:rsidR="004A55D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55DB">
              <w:rPr>
                <w:rFonts w:eastAsia="Times New Roman"/>
                <w:color w:val="000000"/>
                <w:sz w:val="20"/>
                <w:szCs w:val="20"/>
              </w:rPr>
              <w:t>Rubistar</w:t>
            </w:r>
            <w:proofErr w:type="spellEnd"/>
            <w:r w:rsidR="004A55DB">
              <w:rPr>
                <w:rFonts w:eastAsia="Times New Roman"/>
                <w:color w:val="000000"/>
                <w:sz w:val="20"/>
                <w:szCs w:val="20"/>
              </w:rPr>
              <w:t xml:space="preserve"> site to create custom classroom rubrics)</w:t>
            </w:r>
          </w:p>
          <w:p w:rsidR="004C2CFD" w:rsidRDefault="006F5360" w:rsidP="005D63B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hyperlink r:id="rId14" w:history="1">
              <w:r w:rsidR="004A55DB" w:rsidRPr="005E2218">
                <w:rPr>
                  <w:rStyle w:val="Hyperlink"/>
                  <w:rFonts w:eastAsia="Times New Roman"/>
                  <w:sz w:val="20"/>
                  <w:szCs w:val="20"/>
                </w:rPr>
                <w:t>http://www.rcampus.com/rubricshellc.cfm?sid=23&amp;glid=1&amp;</w:t>
              </w:r>
            </w:hyperlink>
            <w:r w:rsidR="004A55DB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A55DB">
              <w:rPr>
                <w:rFonts w:eastAsia="Times New Roman"/>
                <w:color w:val="000000"/>
                <w:sz w:val="20"/>
                <w:szCs w:val="20"/>
              </w:rPr>
              <w:t>RCampus</w:t>
            </w:r>
            <w:proofErr w:type="spellEnd"/>
            <w:r w:rsidR="004A55DB">
              <w:rPr>
                <w:rFonts w:eastAsia="Times New Roman"/>
                <w:color w:val="000000"/>
                <w:sz w:val="20"/>
                <w:szCs w:val="20"/>
              </w:rPr>
              <w:t xml:space="preserve"> site with music classroom rubric examples)</w:t>
            </w:r>
          </w:p>
          <w:p w:rsidR="00481882" w:rsidRPr="00E27ACB" w:rsidRDefault="00481882" w:rsidP="005D63BC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E27ACB" w:rsidRPr="00E27ACB" w:rsidTr="00E27ACB">
        <w:trPr>
          <w:trHeight w:val="78"/>
        </w:trPr>
        <w:tc>
          <w:tcPr>
            <w:tcW w:w="3604" w:type="dxa"/>
            <w:shd w:val="clear" w:color="000000" w:fill="D8D8D8"/>
          </w:tcPr>
          <w:p w:rsidR="00E27ACB" w:rsidRPr="00E27ACB" w:rsidRDefault="00E27ACB" w:rsidP="00E27ACB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4C2CFD" w:rsidRDefault="00E27ACB" w:rsidP="004A55DB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E27ACB">
              <w:rPr>
                <w:rFonts w:eastAsia="Times New Roman"/>
                <w:color w:val="000000"/>
                <w:sz w:val="20"/>
                <w:szCs w:val="20"/>
              </w:rPr>
              <w:t>Students</w:t>
            </w:r>
            <w:r w:rsidR="004A55DB">
              <w:rPr>
                <w:rFonts w:eastAsia="Times New Roman"/>
                <w:color w:val="000000"/>
                <w:sz w:val="20"/>
                <w:szCs w:val="20"/>
              </w:rPr>
              <w:t xml:space="preserve"> may:</w:t>
            </w:r>
          </w:p>
          <w:p w:rsidR="004C2CFD" w:rsidRDefault="004A55DB" w:rsidP="004C2CFD">
            <w:pPr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Create arrangements </w:t>
            </w:r>
            <w:r w:rsidR="004C2CFD">
              <w:rPr>
                <w:rFonts w:eastAsia="Times New Roman"/>
                <w:color w:val="000000"/>
                <w:sz w:val="20"/>
                <w:szCs w:val="20"/>
              </w:rPr>
              <w:t xml:space="preserve">alone or in small groups, if students perform alone, replace harmonic element in rubric with rhythmic element. </w:t>
            </w:r>
          </w:p>
          <w:p w:rsidR="004C2CFD" w:rsidRDefault="004A55DB" w:rsidP="004C2CFD">
            <w:pPr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Use other instruments </w:t>
            </w:r>
            <w:r w:rsidR="004C2CFD">
              <w:rPr>
                <w:rFonts w:eastAsia="Times New Roman"/>
                <w:color w:val="000000"/>
                <w:sz w:val="20"/>
                <w:szCs w:val="20"/>
              </w:rPr>
              <w:t>such as recorder, piano, guitar, etc.</w:t>
            </w:r>
            <w:r w:rsidR="00BF0BD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4A55DB" w:rsidRDefault="004A55DB" w:rsidP="004A55DB">
            <w:pPr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Provide reflections </w:t>
            </w:r>
            <w:r w:rsidR="004C2CFD">
              <w:rPr>
                <w:rFonts w:eastAsia="Times New Roman"/>
                <w:color w:val="000000"/>
                <w:sz w:val="20"/>
                <w:szCs w:val="20"/>
              </w:rPr>
              <w:t>verbal</w:t>
            </w:r>
            <w:r>
              <w:rPr>
                <w:rFonts w:eastAsia="Times New Roman"/>
                <w:color w:val="000000"/>
                <w:sz w:val="20"/>
                <w:szCs w:val="20"/>
              </w:rPr>
              <w:t>ly or in written form</w:t>
            </w:r>
            <w:r w:rsidR="004C2CFD">
              <w:rPr>
                <w:rFonts w:eastAsia="Times New Roman"/>
                <w:color w:val="000000"/>
                <w:sz w:val="20"/>
                <w:szCs w:val="20"/>
              </w:rPr>
              <w:t>, as a class, in small groups, or individually.</w:t>
            </w:r>
          </w:p>
          <w:p w:rsidR="004C2CFD" w:rsidRDefault="004A55DB" w:rsidP="004A55DB">
            <w:pPr>
              <w:numPr>
                <w:ilvl w:val="0"/>
                <w:numId w:val="27"/>
              </w:num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Perform</w:t>
            </w:r>
            <w:r w:rsidR="004C2CFD" w:rsidRPr="004A55DB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in </w:t>
            </w:r>
            <w:r w:rsidR="004C2CFD" w:rsidRPr="004A55DB">
              <w:rPr>
                <w:rFonts w:eastAsia="Times New Roman"/>
                <w:color w:val="000000"/>
                <w:sz w:val="20"/>
                <w:szCs w:val="20"/>
              </w:rPr>
              <w:t>a whole class setting, a o</w:t>
            </w:r>
            <w:r w:rsidR="008231DA">
              <w:rPr>
                <w:rFonts w:eastAsia="Times New Roman"/>
                <w:color w:val="000000"/>
                <w:sz w:val="20"/>
                <w:szCs w:val="20"/>
              </w:rPr>
              <w:t xml:space="preserve">ne-on-one setting, or on a recording to be </w:t>
            </w:r>
            <w:r w:rsidR="004C2CFD" w:rsidRPr="004A55DB">
              <w:rPr>
                <w:rFonts w:eastAsia="Times New Roman"/>
                <w:color w:val="000000"/>
                <w:sz w:val="20"/>
                <w:szCs w:val="20"/>
              </w:rPr>
              <w:t>shown to the class/teacher.</w:t>
            </w:r>
          </w:p>
          <w:p w:rsidR="00481882" w:rsidRPr="004A55DB" w:rsidRDefault="00481882" w:rsidP="00481882">
            <w:pPr>
              <w:ind w:left="360" w:firstLine="0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5D63BC" w:rsidRDefault="005D63BC"/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E27ACB" w:rsidRPr="00E27ACB" w:rsidTr="00E27ACB">
        <w:tc>
          <w:tcPr>
            <w:tcW w:w="14400" w:type="dxa"/>
            <w:gridSpan w:val="2"/>
            <w:shd w:val="clear" w:color="auto" w:fill="BFBFBF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lastRenderedPageBreak/>
              <w:t>Texts for independent reading or for class read aloud to support the content</w:t>
            </w:r>
          </w:p>
        </w:tc>
      </w:tr>
      <w:tr w:rsidR="00E27ACB" w:rsidRPr="00E27ACB" w:rsidTr="00E27ACB"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E27ACB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E27ACB" w:rsidRPr="00E27ACB" w:rsidRDefault="00E27ACB" w:rsidP="00E27ACB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Fiction</w:t>
            </w:r>
          </w:p>
        </w:tc>
      </w:tr>
      <w:tr w:rsidR="006919AF" w:rsidRPr="00E27ACB" w:rsidTr="00E27ACB">
        <w:tc>
          <w:tcPr>
            <w:tcW w:w="7200" w:type="dxa"/>
            <w:shd w:val="clear" w:color="auto" w:fill="auto"/>
            <w:noWrap/>
          </w:tcPr>
          <w:p w:rsidR="006919AF" w:rsidRPr="00767736" w:rsidRDefault="006919AF" w:rsidP="0039174E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i/>
                <w:sz w:val="20"/>
                <w:szCs w:val="20"/>
              </w:rPr>
              <w:t>How Music Works: The Science and Psychology of Beautiful Sounds, from Beethoven to the Beatles and Beyond</w:t>
            </w:r>
            <w:r w:rsidRPr="00767736">
              <w:rPr>
                <w:sz w:val="20"/>
                <w:szCs w:val="20"/>
              </w:rPr>
              <w:t xml:space="preserve"> - John Powell</w:t>
            </w:r>
          </w:p>
          <w:p w:rsidR="006919AF" w:rsidRPr="00767736" w:rsidRDefault="006919AF" w:rsidP="0039174E">
            <w:pPr>
              <w:ind w:left="288" w:hanging="288"/>
              <w:rPr>
                <w:b/>
                <w:sz w:val="20"/>
                <w:szCs w:val="20"/>
              </w:rPr>
            </w:pPr>
            <w:r w:rsidRPr="00767736">
              <w:rPr>
                <w:i/>
                <w:sz w:val="20"/>
                <w:szCs w:val="20"/>
              </w:rPr>
              <w:t>What to Listen for in Music</w:t>
            </w:r>
            <w:r w:rsidRPr="00767736">
              <w:rPr>
                <w:b/>
                <w:sz w:val="20"/>
                <w:szCs w:val="20"/>
              </w:rPr>
              <w:t xml:space="preserve"> </w:t>
            </w:r>
            <w:r w:rsidRPr="00767736">
              <w:rPr>
                <w:sz w:val="20"/>
                <w:szCs w:val="20"/>
              </w:rPr>
              <w:t>– Aaron Copland</w:t>
            </w:r>
          </w:p>
          <w:p w:rsidR="006919AF" w:rsidRPr="005B2DCB" w:rsidRDefault="006919AF" w:rsidP="0039174E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i/>
                <w:sz w:val="20"/>
                <w:szCs w:val="20"/>
              </w:rPr>
              <w:t>Songwriting Without Boundaries</w:t>
            </w:r>
            <w:r w:rsidRPr="00767736">
              <w:rPr>
                <w:b/>
                <w:sz w:val="20"/>
                <w:szCs w:val="20"/>
              </w:rPr>
              <w:t xml:space="preserve"> </w:t>
            </w:r>
            <w:r w:rsidRPr="00767736">
              <w:rPr>
                <w:sz w:val="20"/>
                <w:szCs w:val="20"/>
              </w:rPr>
              <w:t>– Pat Pattison</w:t>
            </w:r>
          </w:p>
        </w:tc>
        <w:tc>
          <w:tcPr>
            <w:tcW w:w="7200" w:type="dxa"/>
            <w:shd w:val="clear" w:color="auto" w:fill="auto"/>
            <w:noWrap/>
          </w:tcPr>
          <w:p w:rsidR="006919AF" w:rsidRPr="005B2DCB" w:rsidRDefault="006919AF" w:rsidP="0039174E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i/>
                <w:sz w:val="20"/>
                <w:szCs w:val="20"/>
              </w:rPr>
              <w:t>The Random House Book of Poetry for Children</w:t>
            </w:r>
            <w:r w:rsidRPr="00767736">
              <w:rPr>
                <w:b/>
                <w:sz w:val="20"/>
                <w:szCs w:val="20"/>
              </w:rPr>
              <w:t xml:space="preserve"> - </w:t>
            </w:r>
            <w:r w:rsidRPr="00767736">
              <w:rPr>
                <w:sz w:val="20"/>
                <w:szCs w:val="20"/>
              </w:rPr>
              <w:t xml:space="preserve">Jack </w:t>
            </w:r>
            <w:proofErr w:type="spellStart"/>
            <w:r w:rsidRPr="00767736">
              <w:rPr>
                <w:sz w:val="20"/>
                <w:szCs w:val="20"/>
              </w:rPr>
              <w:t>Prelutsky</w:t>
            </w:r>
            <w:proofErr w:type="spellEnd"/>
          </w:p>
        </w:tc>
      </w:tr>
    </w:tbl>
    <w:p w:rsidR="00AE2A34" w:rsidRPr="00E27ACB" w:rsidRDefault="00AE2A34" w:rsidP="00E27ACB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321"/>
        <w:gridCol w:w="3337"/>
        <w:gridCol w:w="1260"/>
        <w:gridCol w:w="7994"/>
      </w:tblGrid>
      <w:tr w:rsidR="00E27ACB" w:rsidRPr="00E27ACB" w:rsidTr="00E27ACB">
        <w:tc>
          <w:tcPr>
            <w:tcW w:w="14400" w:type="dxa"/>
            <w:gridSpan w:val="5"/>
            <w:shd w:val="clear" w:color="auto" w:fill="BFBFBF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t>Ongoing Discipline-Specific Learning Experiences</w:t>
            </w:r>
          </w:p>
        </w:tc>
      </w:tr>
      <w:tr w:rsidR="00E27ACB" w:rsidRPr="00E27ACB" w:rsidTr="00E27ACB">
        <w:tc>
          <w:tcPr>
            <w:tcW w:w="488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6919AF" w:rsidRPr="00E27ACB" w:rsidRDefault="006919AF" w:rsidP="00060E33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>Think like a musician – Perform foundational musical skills (steady beat, watching conductor, and vocal and instrumental improvisation).</w:t>
            </w:r>
            <w:r w:rsidR="00BF0B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6919AF" w:rsidRPr="00767736" w:rsidRDefault="006F5360" w:rsidP="006919AF">
            <w:pPr>
              <w:ind w:left="288" w:hanging="288"/>
              <w:rPr>
                <w:rFonts w:eastAsia="Times New Roman" w:cs="Tahoma"/>
                <w:color w:val="000000"/>
                <w:sz w:val="20"/>
                <w:szCs w:val="20"/>
              </w:rPr>
            </w:pPr>
            <w:hyperlink r:id="rId15" w:history="1">
              <w:r w:rsidR="006919AF" w:rsidRPr="00767736">
                <w:rPr>
                  <w:rStyle w:val="Hyperlink"/>
                  <w:rFonts w:eastAsia="Times New Roman" w:cs="Tahoma"/>
                  <w:sz w:val="20"/>
                  <w:szCs w:val="20"/>
                </w:rPr>
                <w:t>http://funclapping.com/</w:t>
              </w:r>
            </w:hyperlink>
            <w:r w:rsidR="00BF0BDD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="006919AF" w:rsidRPr="00767736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="006919AF">
              <w:rPr>
                <w:rFonts w:eastAsia="Times New Roman" w:cs="Tahoma"/>
                <w:color w:val="000000"/>
                <w:sz w:val="20"/>
                <w:szCs w:val="20"/>
              </w:rPr>
              <w:t>(</w:t>
            </w:r>
            <w:r w:rsidR="006919AF" w:rsidRPr="00767736">
              <w:rPr>
                <w:rFonts w:eastAsia="Times New Roman" w:cs="Tahoma"/>
                <w:color w:val="000000"/>
                <w:sz w:val="20"/>
                <w:szCs w:val="20"/>
              </w:rPr>
              <w:t>Beat</w:t>
            </w:r>
            <w:r w:rsidR="006919AF">
              <w:rPr>
                <w:rFonts w:eastAsia="Times New Roman" w:cs="Tahoma"/>
                <w:color w:val="000000"/>
                <w:sz w:val="20"/>
                <w:szCs w:val="20"/>
              </w:rPr>
              <w:t>)</w:t>
            </w:r>
          </w:p>
          <w:p w:rsidR="006919AF" w:rsidRPr="00767736" w:rsidRDefault="006F5360" w:rsidP="006919AF">
            <w:pPr>
              <w:ind w:left="288" w:hanging="288"/>
              <w:rPr>
                <w:rFonts w:eastAsia="Times New Roman" w:cs="Tahoma"/>
                <w:color w:val="000000"/>
                <w:sz w:val="20"/>
                <w:szCs w:val="20"/>
              </w:rPr>
            </w:pPr>
            <w:hyperlink r:id="rId16" w:history="1">
              <w:r w:rsidR="006919AF" w:rsidRPr="00767736">
                <w:rPr>
                  <w:rStyle w:val="Hyperlink"/>
                  <w:rFonts w:eastAsia="Times New Roman" w:cs="Tahoma"/>
                  <w:sz w:val="20"/>
                  <w:szCs w:val="20"/>
                </w:rPr>
                <w:t>http://bethsmusicnotes.blogspot.com/2012/12/circle-games.html</w:t>
              </w:r>
            </w:hyperlink>
            <w:r w:rsidR="00BF0BDD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="006919AF">
              <w:rPr>
                <w:rFonts w:eastAsia="Times New Roman" w:cs="Tahoma"/>
                <w:color w:val="000000"/>
                <w:sz w:val="20"/>
                <w:szCs w:val="20"/>
              </w:rPr>
              <w:t>(</w:t>
            </w:r>
            <w:r w:rsidR="006919AF" w:rsidRPr="00767736">
              <w:rPr>
                <w:rFonts w:eastAsia="Times New Roman" w:cs="Tahoma"/>
                <w:color w:val="000000"/>
                <w:sz w:val="20"/>
                <w:szCs w:val="20"/>
              </w:rPr>
              <w:t>Circle Games</w:t>
            </w:r>
            <w:r w:rsidR="006919AF">
              <w:rPr>
                <w:rFonts w:eastAsia="Times New Roman" w:cs="Tahoma"/>
                <w:color w:val="000000"/>
                <w:sz w:val="20"/>
                <w:szCs w:val="20"/>
              </w:rPr>
              <w:t>)</w:t>
            </w:r>
          </w:p>
          <w:p w:rsidR="006919AF" w:rsidRPr="00767736" w:rsidRDefault="006919AF" w:rsidP="006919AF">
            <w:pPr>
              <w:ind w:left="288" w:hanging="288"/>
              <w:rPr>
                <w:rStyle w:val="a-declarative"/>
                <w:rFonts w:eastAsia="Times New Roman" w:cs="Tahoma"/>
                <w:color w:val="000000"/>
                <w:sz w:val="20"/>
                <w:szCs w:val="20"/>
              </w:rPr>
            </w:pPr>
            <w:r w:rsidRPr="00767736">
              <w:rPr>
                <w:rFonts w:eastAsia="Times New Roman" w:cs="Tahoma"/>
                <w:i/>
                <w:color w:val="000000"/>
                <w:sz w:val="20"/>
                <w:szCs w:val="20"/>
              </w:rPr>
              <w:t>Beat Games: Schoolyard Rhymes: Kids' Own Rhymes for Rope-Skipping, Hand Clapping, Ball Bouncing, and Just Plain Fun</w:t>
            </w:r>
            <w:r w:rsidRPr="00767736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Pr="00767736">
              <w:rPr>
                <w:rStyle w:val="a-size-medium"/>
                <w:rFonts w:eastAsia="Times New Roman" w:cs="Tahoma"/>
                <w:color w:val="000000"/>
                <w:sz w:val="20"/>
                <w:szCs w:val="20"/>
              </w:rPr>
              <w:t>-</w:t>
            </w:r>
            <w:r w:rsidRPr="00767736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Pr="00767736">
              <w:rPr>
                <w:rStyle w:val="a-declarative"/>
                <w:rFonts w:eastAsia="Times New Roman" w:cs="Tahoma"/>
                <w:color w:val="000000"/>
                <w:sz w:val="20"/>
                <w:szCs w:val="20"/>
              </w:rPr>
              <w:t>Judy Sierra</w:t>
            </w:r>
          </w:p>
          <w:p w:rsidR="006919AF" w:rsidRPr="00767736" w:rsidRDefault="006919AF" w:rsidP="006919AF">
            <w:pPr>
              <w:ind w:left="288" w:hanging="288"/>
              <w:rPr>
                <w:rStyle w:val="a-declarative"/>
                <w:rFonts w:eastAsia="Times New Roman" w:cs="Tahoma"/>
                <w:color w:val="000000"/>
                <w:sz w:val="20"/>
                <w:szCs w:val="20"/>
              </w:rPr>
            </w:pPr>
            <w:r w:rsidRPr="00767736">
              <w:rPr>
                <w:rFonts w:eastAsia="Times New Roman" w:cs="Tahoma"/>
                <w:i/>
                <w:color w:val="000000"/>
                <w:sz w:val="20"/>
                <w:szCs w:val="20"/>
              </w:rPr>
              <w:t>Miss Mary Mack and Other Children's Street Rhymes</w:t>
            </w:r>
            <w:r w:rsidRPr="00767736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Pr="00767736">
              <w:rPr>
                <w:rStyle w:val="a-size-medium"/>
                <w:rFonts w:eastAsia="Times New Roman" w:cs="Tahoma"/>
                <w:color w:val="000000"/>
                <w:sz w:val="20"/>
                <w:szCs w:val="20"/>
              </w:rPr>
              <w:t>-</w:t>
            </w:r>
            <w:r w:rsidRPr="00767736">
              <w:rPr>
                <w:rFonts w:eastAsia="Times New Roman" w:cs="Tahoma"/>
                <w:color w:val="000000"/>
                <w:sz w:val="20"/>
                <w:szCs w:val="20"/>
              </w:rPr>
              <w:t xml:space="preserve"> </w:t>
            </w:r>
            <w:r w:rsidRPr="00767736">
              <w:rPr>
                <w:rStyle w:val="author"/>
                <w:rFonts w:eastAsia="Times New Roman" w:cs="Tahoma"/>
                <w:color w:val="000000"/>
                <w:sz w:val="20"/>
                <w:szCs w:val="20"/>
              </w:rPr>
              <w:t>Joanna Cole</w:t>
            </w:r>
          </w:p>
          <w:p w:rsidR="006919AF" w:rsidRPr="00767736" w:rsidRDefault="006F5360" w:rsidP="006919AF">
            <w:pPr>
              <w:ind w:left="288" w:hanging="288"/>
              <w:rPr>
                <w:sz w:val="20"/>
                <w:szCs w:val="20"/>
              </w:rPr>
            </w:pPr>
            <w:hyperlink r:id="rId17" w:history="1">
              <w:r w:rsidR="006919AF" w:rsidRPr="00767736">
                <w:rPr>
                  <w:rStyle w:val="Hyperlink"/>
                  <w:sz w:val="20"/>
                  <w:szCs w:val="20"/>
                </w:rPr>
                <w:t>http://socrates.acadiau.ca/courses/educ/reid/games/Game_descriptions/Improvisation_Games.html</w:t>
              </w:r>
            </w:hyperlink>
            <w:r w:rsidR="006919AF" w:rsidRPr="00767736">
              <w:rPr>
                <w:sz w:val="20"/>
                <w:szCs w:val="20"/>
              </w:rPr>
              <w:t xml:space="preserve"> </w:t>
            </w:r>
            <w:r w:rsidR="006919AF">
              <w:rPr>
                <w:sz w:val="20"/>
                <w:szCs w:val="20"/>
              </w:rPr>
              <w:t>(</w:t>
            </w:r>
            <w:r w:rsidR="006919AF" w:rsidRPr="00767736">
              <w:rPr>
                <w:sz w:val="20"/>
                <w:szCs w:val="20"/>
              </w:rPr>
              <w:t>Music Improvisation Games</w:t>
            </w:r>
            <w:r w:rsidR="006919AF">
              <w:rPr>
                <w:sz w:val="20"/>
                <w:szCs w:val="20"/>
              </w:rPr>
              <w:t>)</w:t>
            </w:r>
          </w:p>
          <w:p w:rsidR="00E27ACB" w:rsidRDefault="006919AF" w:rsidP="006919AF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i/>
                <w:sz w:val="20"/>
                <w:szCs w:val="20"/>
              </w:rPr>
              <w:t>Teaching Movement and Dance: A Sequential Approach to Rhythmic Movement</w:t>
            </w:r>
            <w:r w:rsidRPr="00767736">
              <w:rPr>
                <w:sz w:val="20"/>
                <w:szCs w:val="20"/>
              </w:rPr>
              <w:t xml:space="preserve"> – Phyllis S. </w:t>
            </w:r>
            <w:proofErr w:type="spellStart"/>
            <w:r w:rsidRPr="00767736">
              <w:rPr>
                <w:sz w:val="20"/>
                <w:szCs w:val="20"/>
              </w:rPr>
              <w:t>Weikart</w:t>
            </w:r>
            <w:proofErr w:type="spellEnd"/>
          </w:p>
          <w:p w:rsidR="00481882" w:rsidRPr="00E27ACB" w:rsidRDefault="00481882" w:rsidP="006919AF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27ACB" w:rsidRPr="00E27ACB" w:rsidTr="00E27ACB">
        <w:tc>
          <w:tcPr>
            <w:tcW w:w="488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E27ACB" w:rsidRPr="00E27ACB" w:rsidRDefault="00E27ACB" w:rsidP="00060E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E27ACB" w:rsidRPr="00E27ACB" w:rsidRDefault="00AC002E" w:rsidP="00E27A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27ACB" w:rsidRPr="00E27ACB" w:rsidTr="00E27ACB">
        <w:tc>
          <w:tcPr>
            <w:tcW w:w="488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919AF" w:rsidRPr="00E27ACB" w:rsidRDefault="006919AF" w:rsidP="00060E33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>Perform expressively using variation in dynamics, tempo, and articulation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tcBorders>
              <w:bottom w:val="single" w:sz="4" w:space="0" w:color="auto"/>
            </w:tcBorders>
            <w:shd w:val="clear" w:color="auto" w:fill="auto"/>
          </w:tcPr>
          <w:p w:rsidR="008231DA" w:rsidRDefault="008231DA" w:rsidP="00AC002E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>Students will demonstrate steady beat and improvise vocally and/or body percussion (or and hand-held percussion)</w:t>
            </w:r>
          </w:p>
          <w:p w:rsidR="006919AF" w:rsidRDefault="006F5360" w:rsidP="005D63BC">
            <w:pPr>
              <w:ind w:left="288" w:hanging="288"/>
              <w:rPr>
                <w:sz w:val="20"/>
                <w:szCs w:val="20"/>
              </w:rPr>
            </w:pPr>
            <w:hyperlink r:id="rId18" w:history="1">
              <w:r w:rsidR="008231DA" w:rsidRPr="008231DA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="008231DA">
              <w:t xml:space="preserve"> </w:t>
            </w:r>
            <w:r w:rsidR="008231DA" w:rsidRPr="008231DA">
              <w:rPr>
                <w:sz w:val="20"/>
                <w:szCs w:val="20"/>
              </w:rPr>
              <w:t>(Compilation of observation checklists)</w:t>
            </w:r>
          </w:p>
          <w:p w:rsidR="00481882" w:rsidRPr="00E27ACB" w:rsidRDefault="00481882" w:rsidP="005D63B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27ACB" w:rsidRPr="00E27ACB" w:rsidTr="00E27ACB"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E27ACB" w:rsidRPr="00E27ACB" w:rsidRDefault="00E27ACB" w:rsidP="00060E33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E27ACB" w:rsidRPr="00E27ACB" w:rsidTr="00E27ACB">
        <w:tc>
          <w:tcPr>
            <w:tcW w:w="488" w:type="dxa"/>
            <w:vMerge w:val="restart"/>
            <w:tcBorders>
              <w:top w:val="single" w:sz="4" w:space="0" w:color="auto"/>
            </w:tcBorders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color w:val="FFFFFF"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2.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919AF" w:rsidRPr="00E27ACB" w:rsidRDefault="006919AF" w:rsidP="00060E33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>Work like a musician-Practice and apply appropriate technique when singing and playing instruments.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tcBorders>
              <w:top w:val="single" w:sz="4" w:space="0" w:color="auto"/>
            </w:tcBorders>
            <w:shd w:val="clear" w:color="auto" w:fill="auto"/>
          </w:tcPr>
          <w:p w:rsidR="00E27ACB" w:rsidRPr="00E27ACB" w:rsidRDefault="006F5360" w:rsidP="00FA43E3">
            <w:pPr>
              <w:ind w:left="288" w:hanging="288"/>
              <w:rPr>
                <w:sz w:val="20"/>
                <w:szCs w:val="20"/>
              </w:rPr>
            </w:pPr>
            <w:hyperlink r:id="rId19" w:history="1">
              <w:r w:rsidR="006919AF" w:rsidRPr="00767736">
                <w:rPr>
                  <w:rStyle w:val="Hyperlink"/>
                  <w:sz w:val="20"/>
                  <w:szCs w:val="20"/>
                </w:rPr>
                <w:t>http://www.pinterest.com/annelyon/orff-schulwerk-offerings/</w:t>
              </w:r>
            </w:hyperlink>
            <w:r w:rsidR="00BF0BDD">
              <w:rPr>
                <w:sz w:val="20"/>
                <w:szCs w:val="20"/>
              </w:rPr>
              <w:t xml:space="preserve"> </w:t>
            </w:r>
            <w:r w:rsidR="006919AF">
              <w:rPr>
                <w:sz w:val="20"/>
                <w:szCs w:val="20"/>
              </w:rPr>
              <w:t>(Orff Ideas)</w:t>
            </w:r>
          </w:p>
        </w:tc>
      </w:tr>
      <w:tr w:rsidR="00E27ACB" w:rsidRPr="00E27ACB" w:rsidTr="00E27ACB">
        <w:tc>
          <w:tcPr>
            <w:tcW w:w="488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E27ACB" w:rsidRPr="00E27ACB" w:rsidRDefault="00E27ACB" w:rsidP="00060E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E27ACB" w:rsidRDefault="006F5360" w:rsidP="00E27ACB">
            <w:pPr>
              <w:ind w:left="288" w:hanging="288"/>
              <w:rPr>
                <w:sz w:val="20"/>
                <w:szCs w:val="20"/>
              </w:rPr>
            </w:pPr>
            <w:hyperlink r:id="rId20" w:history="1">
              <w:r w:rsidR="006919AF" w:rsidRPr="00767736">
                <w:rPr>
                  <w:rStyle w:val="Hyperlink"/>
                  <w:sz w:val="20"/>
                  <w:szCs w:val="20"/>
                </w:rPr>
                <w:t>http://www.ehow.com/how_8603304_play-childrens-xylophone.html</w:t>
              </w:r>
            </w:hyperlink>
            <w:r w:rsidR="006919AF" w:rsidRPr="00767736">
              <w:rPr>
                <w:sz w:val="20"/>
                <w:szCs w:val="20"/>
              </w:rPr>
              <w:t xml:space="preserve"> (site to play the xylophone)</w:t>
            </w:r>
          </w:p>
          <w:p w:rsidR="00481882" w:rsidRPr="00E27ACB" w:rsidRDefault="00481882" w:rsidP="00E27ACB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27ACB" w:rsidRPr="00E27ACB" w:rsidTr="00E27ACB">
        <w:tc>
          <w:tcPr>
            <w:tcW w:w="488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6919AF" w:rsidRPr="00E27ACB" w:rsidRDefault="006919AF" w:rsidP="00060E33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>Perform music with appropriate technique.</w:t>
            </w: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6919AF" w:rsidRDefault="008231DA" w:rsidP="005D63BC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 xml:space="preserve">Students will play </w:t>
            </w:r>
            <w:proofErr w:type="spellStart"/>
            <w:r w:rsidRPr="00767736">
              <w:rPr>
                <w:sz w:val="20"/>
                <w:szCs w:val="20"/>
              </w:rPr>
              <w:t>unpitched</w:t>
            </w:r>
            <w:proofErr w:type="spellEnd"/>
            <w:r w:rsidRPr="00767736">
              <w:rPr>
                <w:sz w:val="20"/>
                <w:szCs w:val="20"/>
              </w:rPr>
              <w:t xml:space="preserve"> percussion and barred instruments with proper technique. Students will sing correct pitches with a clear tone.</w:t>
            </w:r>
            <w:r>
              <w:rPr>
                <w:sz w:val="20"/>
                <w:szCs w:val="20"/>
              </w:rPr>
              <w:t xml:space="preserve"> </w:t>
            </w:r>
            <w:hyperlink r:id="rId21" w:history="1">
              <w:r w:rsidRPr="008231DA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>
              <w:t xml:space="preserve"> </w:t>
            </w:r>
            <w:r w:rsidRPr="008231DA">
              <w:rPr>
                <w:sz w:val="20"/>
                <w:szCs w:val="20"/>
              </w:rPr>
              <w:t>(Compilation of observation checklists)</w:t>
            </w:r>
          </w:p>
          <w:p w:rsidR="00481882" w:rsidRPr="00E27ACB" w:rsidRDefault="00481882" w:rsidP="005D63BC">
            <w:pPr>
              <w:ind w:left="288" w:hanging="288"/>
              <w:rPr>
                <w:sz w:val="20"/>
                <w:szCs w:val="20"/>
              </w:rPr>
            </w:pPr>
          </w:p>
        </w:tc>
      </w:tr>
      <w:tr w:rsidR="00E27ACB" w:rsidRPr="00E27ACB" w:rsidTr="00E27ACB">
        <w:tc>
          <w:tcPr>
            <w:tcW w:w="14400" w:type="dxa"/>
            <w:gridSpan w:val="5"/>
            <w:shd w:val="clear" w:color="auto" w:fill="BFBFBF"/>
            <w:noWrap/>
          </w:tcPr>
          <w:p w:rsidR="00E27ACB" w:rsidRPr="00E27ACB" w:rsidRDefault="00E27ACB" w:rsidP="00060E33">
            <w:pPr>
              <w:ind w:left="288" w:hanging="288"/>
              <w:rPr>
                <w:sz w:val="2"/>
                <w:szCs w:val="2"/>
              </w:rPr>
            </w:pPr>
          </w:p>
        </w:tc>
      </w:tr>
      <w:tr w:rsidR="00E27ACB" w:rsidRPr="00E27ACB" w:rsidTr="00E27ACB">
        <w:tc>
          <w:tcPr>
            <w:tcW w:w="488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321" w:type="dxa"/>
            <w:vMerge w:val="restart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6919AF" w:rsidRPr="00E27ACB" w:rsidRDefault="006919AF" w:rsidP="00060E33">
            <w:pPr>
              <w:ind w:left="288" w:hanging="288"/>
              <w:rPr>
                <w:sz w:val="20"/>
                <w:szCs w:val="20"/>
              </w:rPr>
            </w:pPr>
            <w:r w:rsidRPr="00767736">
              <w:rPr>
                <w:sz w:val="20"/>
                <w:szCs w:val="20"/>
              </w:rPr>
              <w:t xml:space="preserve">Work like a musician-Continue building upon prior experiences with </w:t>
            </w:r>
            <w:proofErr w:type="spellStart"/>
            <w:r w:rsidR="00E26B69">
              <w:rPr>
                <w:sz w:val="20"/>
                <w:szCs w:val="20"/>
              </w:rPr>
              <w:t>Ostinati</w:t>
            </w:r>
            <w:proofErr w:type="spellEnd"/>
            <w:r w:rsidRPr="00767736">
              <w:rPr>
                <w:sz w:val="20"/>
                <w:szCs w:val="20"/>
              </w:rPr>
              <w:t xml:space="preserve">, </w:t>
            </w:r>
            <w:proofErr w:type="spellStart"/>
            <w:r w:rsidRPr="00767736">
              <w:rPr>
                <w:sz w:val="20"/>
                <w:szCs w:val="20"/>
              </w:rPr>
              <w:t>bordun</w:t>
            </w:r>
            <w:proofErr w:type="spellEnd"/>
            <w:r w:rsidRPr="00767736">
              <w:rPr>
                <w:sz w:val="20"/>
                <w:szCs w:val="20"/>
              </w:rPr>
              <w:t>, rounds, and canons.</w:t>
            </w: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shd w:val="clear" w:color="auto" w:fill="auto"/>
          </w:tcPr>
          <w:p w:rsidR="006919AF" w:rsidRPr="00B55236" w:rsidRDefault="006919AF" w:rsidP="006919A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55236">
              <w:rPr>
                <w:rFonts w:asciiTheme="minorHAnsi" w:hAnsiTheme="minorHAnsi"/>
                <w:sz w:val="20"/>
                <w:szCs w:val="20"/>
              </w:rPr>
              <w:t xml:space="preserve">Consider adding simple/broken </w:t>
            </w:r>
            <w:proofErr w:type="spellStart"/>
            <w:r w:rsidRPr="00B55236">
              <w:rPr>
                <w:rFonts w:asciiTheme="minorHAnsi" w:hAnsiTheme="minorHAnsi"/>
                <w:sz w:val="20"/>
                <w:szCs w:val="20"/>
              </w:rPr>
              <w:t>bordun</w:t>
            </w:r>
            <w:proofErr w:type="spellEnd"/>
            <w:r w:rsidRPr="00B55236">
              <w:rPr>
                <w:rFonts w:asciiTheme="minorHAnsi" w:hAnsiTheme="minorHAnsi"/>
                <w:sz w:val="20"/>
                <w:szCs w:val="20"/>
              </w:rPr>
              <w:t xml:space="preserve"> to pentatonic folk song (those that only need </w:t>
            </w:r>
            <w:proofErr w:type="gramStart"/>
            <w:r w:rsidRPr="00B55236">
              <w:rPr>
                <w:rFonts w:asciiTheme="minorHAnsi" w:hAnsiTheme="minorHAnsi"/>
                <w:sz w:val="20"/>
                <w:szCs w:val="20"/>
              </w:rPr>
              <w:t>I</w:t>
            </w:r>
            <w:proofErr w:type="gramEnd"/>
            <w:r w:rsidRPr="00B55236">
              <w:rPr>
                <w:rFonts w:asciiTheme="minorHAnsi" w:hAnsiTheme="minorHAnsi"/>
                <w:sz w:val="20"/>
                <w:szCs w:val="20"/>
              </w:rPr>
              <w:t xml:space="preserve"> and V chords). </w:t>
            </w:r>
          </w:p>
          <w:p w:rsidR="006919AF" w:rsidRPr="00B55236" w:rsidRDefault="006919AF" w:rsidP="006919A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55236">
              <w:rPr>
                <w:rFonts w:asciiTheme="minorHAnsi" w:hAnsiTheme="minorHAnsi"/>
                <w:sz w:val="20"/>
                <w:szCs w:val="20"/>
              </w:rPr>
              <w:t xml:space="preserve">Consider adding </w:t>
            </w:r>
            <w:proofErr w:type="spellStart"/>
            <w:r w:rsidR="00E26B69">
              <w:rPr>
                <w:rFonts w:asciiTheme="minorHAnsi" w:hAnsiTheme="minorHAnsi"/>
                <w:sz w:val="20"/>
                <w:szCs w:val="20"/>
              </w:rPr>
              <w:t>Ostinati</w:t>
            </w:r>
            <w:proofErr w:type="spellEnd"/>
            <w:r w:rsidRPr="00B55236">
              <w:rPr>
                <w:rFonts w:asciiTheme="minorHAnsi" w:hAnsiTheme="minorHAnsi"/>
                <w:sz w:val="20"/>
                <w:szCs w:val="20"/>
              </w:rPr>
              <w:t xml:space="preserve"> to poetry and songs that are performed as a class.</w:t>
            </w:r>
          </w:p>
          <w:p w:rsidR="006919AF" w:rsidRPr="00B55236" w:rsidRDefault="006919AF" w:rsidP="006919A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55236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The Random House Book of Poetry for Children </w:t>
            </w:r>
            <w:r w:rsidRPr="00B55236">
              <w:rPr>
                <w:rStyle w:val="a-size-medium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-</w:t>
            </w:r>
            <w:r w:rsidRPr="00B55236">
              <w:rPr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  <w:r w:rsidRPr="00B55236">
              <w:rPr>
                <w:rStyle w:val="author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Jack </w:t>
            </w:r>
            <w:proofErr w:type="spellStart"/>
            <w:r w:rsidRPr="00B55236">
              <w:rPr>
                <w:rStyle w:val="author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Prelutsky</w:t>
            </w:r>
            <w:proofErr w:type="spellEnd"/>
          </w:p>
          <w:p w:rsidR="006919AF" w:rsidRPr="00B55236" w:rsidRDefault="006F5360" w:rsidP="006919A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22" w:history="1">
              <w:r w:rsidR="006919AF" w:rsidRPr="00B5523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http://spinninginmyteacup.wordpress.com/2008/04/20/singing-rounds-with-children/</w:t>
              </w:r>
            </w:hyperlink>
            <w:r w:rsidR="00BF0BDD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  <w:r w:rsidR="006919AF" w:rsidRPr="00B55236">
              <w:rPr>
                <w:rFonts w:asciiTheme="minorHAnsi" w:hAnsiTheme="minorHAnsi"/>
                <w:sz w:val="20"/>
                <w:szCs w:val="20"/>
              </w:rPr>
              <w:t>(Singing Rounds)</w:t>
            </w:r>
          </w:p>
          <w:p w:rsidR="00E27ACB" w:rsidRPr="00E27ACB" w:rsidRDefault="006F5360" w:rsidP="006919AF">
            <w:pPr>
              <w:ind w:left="288" w:hanging="288"/>
              <w:rPr>
                <w:sz w:val="20"/>
                <w:szCs w:val="20"/>
              </w:rPr>
            </w:pPr>
            <w:hyperlink r:id="rId23" w:history="1">
              <w:r w:rsidR="006919AF" w:rsidRPr="00B5523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http://www.pinterest.com/deborahoakes/part-singing-canon-rounds/</w:t>
              </w:r>
            </w:hyperlink>
          </w:p>
        </w:tc>
      </w:tr>
      <w:tr w:rsidR="00E27ACB" w:rsidRPr="00E27ACB" w:rsidTr="00E27ACB">
        <w:tc>
          <w:tcPr>
            <w:tcW w:w="488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E27ACB" w:rsidRPr="00E27ACB" w:rsidRDefault="00E27ACB" w:rsidP="00060E33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shd w:val="clear" w:color="auto" w:fill="auto"/>
          </w:tcPr>
          <w:p w:rsidR="00E27ACB" w:rsidRPr="00E27ACB" w:rsidRDefault="00EC78BE" w:rsidP="00E27A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27ACB" w:rsidRPr="00E27ACB" w:rsidTr="00E27ACB">
        <w:tc>
          <w:tcPr>
            <w:tcW w:w="488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shd w:val="clear" w:color="auto" w:fill="auto"/>
            <w:noWrap/>
          </w:tcPr>
          <w:p w:rsidR="006919AF" w:rsidRPr="00E27ACB" w:rsidRDefault="006919AF" w:rsidP="00060E33">
            <w:pPr>
              <w:ind w:left="288" w:hanging="288"/>
              <w:rPr>
                <w:sz w:val="20"/>
                <w:szCs w:val="20"/>
              </w:rPr>
            </w:pPr>
            <w:r w:rsidRPr="00B55236">
              <w:rPr>
                <w:sz w:val="20"/>
                <w:szCs w:val="20"/>
              </w:rPr>
              <w:t>Demonstrate the expressive elements of music.</w:t>
            </w:r>
          </w:p>
        </w:tc>
        <w:tc>
          <w:tcPr>
            <w:tcW w:w="126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shd w:val="clear" w:color="auto" w:fill="auto"/>
          </w:tcPr>
          <w:p w:rsidR="0034039E" w:rsidRDefault="0034039E" w:rsidP="0034039E">
            <w:pPr>
              <w:ind w:left="288" w:hanging="288"/>
              <w:rPr>
                <w:sz w:val="20"/>
                <w:szCs w:val="20"/>
              </w:rPr>
            </w:pPr>
            <w:r w:rsidRPr="00B55236">
              <w:rPr>
                <w:sz w:val="20"/>
                <w:szCs w:val="20"/>
              </w:rPr>
              <w:t xml:space="preserve">Students will perform harmony expressed through use of canon/round (spoken, sung or played on instruments), </w:t>
            </w:r>
            <w:proofErr w:type="spellStart"/>
            <w:r w:rsidR="00E26B69">
              <w:rPr>
                <w:sz w:val="20"/>
                <w:szCs w:val="20"/>
              </w:rPr>
              <w:t>Ostinati</w:t>
            </w:r>
            <w:proofErr w:type="spellEnd"/>
            <w:r w:rsidRPr="00B55236">
              <w:rPr>
                <w:sz w:val="20"/>
                <w:szCs w:val="20"/>
              </w:rPr>
              <w:t xml:space="preserve"> (spoken, sung or played), and </w:t>
            </w:r>
            <w:proofErr w:type="spellStart"/>
            <w:r w:rsidRPr="00B55236">
              <w:rPr>
                <w:sz w:val="20"/>
                <w:szCs w:val="20"/>
              </w:rPr>
              <w:t>bordun</w:t>
            </w:r>
            <w:proofErr w:type="spellEnd"/>
            <w:r w:rsidRPr="00B55236">
              <w:rPr>
                <w:sz w:val="20"/>
                <w:szCs w:val="20"/>
              </w:rPr>
              <w:t xml:space="preserve"> (I/V chord played on instruments).</w:t>
            </w:r>
          </w:p>
          <w:p w:rsidR="00060E33" w:rsidRPr="00EC78BE" w:rsidRDefault="006F5360" w:rsidP="005D63BC">
            <w:pPr>
              <w:ind w:left="288" w:hanging="288"/>
              <w:rPr>
                <w:b/>
                <w:sz w:val="20"/>
                <w:szCs w:val="20"/>
              </w:rPr>
            </w:pPr>
            <w:hyperlink r:id="rId24" w:history="1">
              <w:r w:rsidR="0034039E" w:rsidRPr="008231DA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="0034039E">
              <w:t xml:space="preserve"> </w:t>
            </w:r>
            <w:r w:rsidR="0034039E" w:rsidRPr="008231DA">
              <w:rPr>
                <w:sz w:val="20"/>
                <w:szCs w:val="20"/>
              </w:rPr>
              <w:t>(Compilation of observation checklists)</w:t>
            </w:r>
          </w:p>
        </w:tc>
      </w:tr>
      <w:tr w:rsidR="00E27ACB" w:rsidRPr="00E27ACB" w:rsidTr="00E27ACB">
        <w:tc>
          <w:tcPr>
            <w:tcW w:w="14400" w:type="dxa"/>
            <w:gridSpan w:val="5"/>
            <w:shd w:val="clear" w:color="auto" w:fill="BFBFBF"/>
            <w:noWrap/>
          </w:tcPr>
          <w:p w:rsidR="00E27ACB" w:rsidRPr="00E27ACB" w:rsidRDefault="00E27ACB" w:rsidP="00E27ACB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E27ACB" w:rsidRPr="00E27ACB" w:rsidRDefault="00E27ACB" w:rsidP="00E27ACB">
      <w:pPr>
        <w:ind w:left="0" w:firstLine="0"/>
        <w:rPr>
          <w:sz w:val="20"/>
          <w:szCs w:val="20"/>
        </w:rPr>
      </w:pPr>
    </w:p>
    <w:tbl>
      <w:tblPr>
        <w:tblW w:w="14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E27ACB" w:rsidRPr="00E27ACB" w:rsidTr="00E27ACB">
        <w:tc>
          <w:tcPr>
            <w:tcW w:w="14400" w:type="dxa"/>
            <w:shd w:val="clear" w:color="auto" w:fill="BFBFBF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4"/>
                <w:szCs w:val="24"/>
              </w:rPr>
            </w:pPr>
            <w:r w:rsidRPr="00E27ACB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E27ACB" w:rsidRPr="00E27ACB" w:rsidTr="00E27ACB">
        <w:tc>
          <w:tcPr>
            <w:tcW w:w="14400" w:type="dxa"/>
            <w:shd w:val="clear" w:color="auto" w:fill="auto"/>
            <w:noWrap/>
          </w:tcPr>
          <w:p w:rsidR="006919AF" w:rsidRPr="00E27ACB" w:rsidRDefault="006919AF" w:rsidP="00E27ACB">
            <w:pPr>
              <w:ind w:left="0" w:firstLine="0"/>
              <w:rPr>
                <w:sz w:val="20"/>
                <w:szCs w:val="20"/>
              </w:rPr>
            </w:pPr>
            <w:r w:rsidRPr="00B55236">
              <w:rPr>
                <w:sz w:val="20"/>
                <w:szCs w:val="20"/>
              </w:rPr>
              <w:t>These ongoing learning experiences build upon a presumed (student) working knowledge and proficiency of second grade music concepts and skills. Activities and concepts can be modified or extended as needed based on student needs.</w:t>
            </w:r>
          </w:p>
        </w:tc>
      </w:tr>
    </w:tbl>
    <w:p w:rsidR="00E27ACB" w:rsidRPr="00E27ACB" w:rsidRDefault="00E27ACB" w:rsidP="00E27ACB">
      <w:pPr>
        <w:ind w:left="0" w:firstLine="0"/>
        <w:rPr>
          <w:sz w:val="20"/>
          <w:szCs w:val="20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E27ACB" w:rsidRPr="00E27ACB" w:rsidTr="00E27ACB">
        <w:tc>
          <w:tcPr>
            <w:tcW w:w="14616" w:type="dxa"/>
            <w:shd w:val="clear" w:color="auto" w:fill="BFBFBF"/>
          </w:tcPr>
          <w:p w:rsidR="00E27ACB" w:rsidRPr="00E27ACB" w:rsidRDefault="00481882" w:rsidP="00E27ACB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Experiences # 1 – 12</w:t>
            </w:r>
            <w:bookmarkStart w:id="0" w:name="_GoBack"/>
            <w:bookmarkEnd w:id="0"/>
          </w:p>
          <w:p w:rsidR="00E27ACB" w:rsidRPr="00E27ACB" w:rsidRDefault="00E27ACB" w:rsidP="00E91AF5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27ACB">
              <w:rPr>
                <w:b/>
                <w:sz w:val="24"/>
                <w:szCs w:val="24"/>
              </w:rPr>
              <w:t xml:space="preserve">Instructional Timeframe: </w:t>
            </w:r>
            <w:r w:rsidR="00E91AF5">
              <w:rPr>
                <w:b/>
                <w:sz w:val="24"/>
                <w:szCs w:val="24"/>
              </w:rPr>
              <w:t>Teacher Determined</w:t>
            </w:r>
          </w:p>
        </w:tc>
      </w:tr>
    </w:tbl>
    <w:p w:rsidR="00E27ACB" w:rsidRPr="00E27ACB" w:rsidRDefault="00E27ACB" w:rsidP="00E27A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E27ACB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Learning Experience # 1</w:t>
            </w:r>
          </w:p>
        </w:tc>
      </w:tr>
      <w:tr w:rsidR="00AE2A34" w:rsidRPr="00E27ACB" w:rsidTr="00AE2A34">
        <w:tc>
          <w:tcPr>
            <w:tcW w:w="14781" w:type="dxa"/>
            <w:gridSpan w:val="3"/>
            <w:shd w:val="clear" w:color="auto" w:fill="D9D9D9"/>
            <w:noWrap/>
          </w:tcPr>
          <w:p w:rsidR="006919AF" w:rsidRPr="00AE2A34" w:rsidRDefault="006919AF" w:rsidP="002360FF">
            <w:pPr>
              <w:ind w:left="0" w:firstLine="0"/>
              <w:rPr>
                <w:sz w:val="28"/>
                <w:szCs w:val="28"/>
              </w:rPr>
            </w:pPr>
            <w:r w:rsidRPr="00260139">
              <w:rPr>
                <w:sz w:val="28"/>
                <w:szCs w:val="28"/>
              </w:rPr>
              <w:t xml:space="preserve">The teacher may </w:t>
            </w:r>
            <w:r w:rsidR="0034039E">
              <w:rPr>
                <w:sz w:val="28"/>
                <w:szCs w:val="28"/>
              </w:rPr>
              <w:t xml:space="preserve">provide a variety of familiar </w:t>
            </w:r>
            <w:r w:rsidR="002360FF">
              <w:rPr>
                <w:sz w:val="28"/>
                <w:szCs w:val="28"/>
              </w:rPr>
              <w:t>musical</w:t>
            </w:r>
            <w:r w:rsidRPr="00260139">
              <w:rPr>
                <w:sz w:val="28"/>
                <w:szCs w:val="28"/>
              </w:rPr>
              <w:t xml:space="preserve"> material and other musical content so </w:t>
            </w:r>
            <w:r w:rsidR="00BF0BDD">
              <w:rPr>
                <w:sz w:val="28"/>
                <w:szCs w:val="28"/>
              </w:rPr>
              <w:t>that</w:t>
            </w:r>
            <w:r w:rsidRPr="00260139">
              <w:rPr>
                <w:sz w:val="28"/>
                <w:szCs w:val="28"/>
              </w:rPr>
              <w:t xml:space="preserve"> students can</w:t>
            </w:r>
            <w:r w:rsidR="0034039E">
              <w:rPr>
                <w:sz w:val="28"/>
                <w:szCs w:val="28"/>
              </w:rPr>
              <w:t xml:space="preserve"> </w:t>
            </w:r>
            <w:r w:rsidR="002360FF">
              <w:rPr>
                <w:sz w:val="28"/>
                <w:szCs w:val="28"/>
              </w:rPr>
              <w:t>begin exploring the structural components of well-known songs</w:t>
            </w:r>
            <w:r w:rsidRPr="00260139">
              <w:rPr>
                <w:sz w:val="28"/>
                <w:szCs w:val="28"/>
              </w:rPr>
              <w:t>.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19AF" w:rsidRPr="00260139" w:rsidRDefault="006919AF" w:rsidP="006919AF">
            <w:pPr>
              <w:ind w:left="288" w:hanging="288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AE2A34" w:rsidRPr="00E27ACB" w:rsidRDefault="006919AF" w:rsidP="006919AF">
            <w:pPr>
              <w:ind w:left="288" w:hanging="288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  <w:r w:rsidRPr="00E27ACB">
              <w:rPr>
                <w:sz w:val="20"/>
                <w:szCs w:val="20"/>
              </w:rPr>
              <w:t xml:space="preserve"> 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19AF" w:rsidRPr="00C97DC1" w:rsidRDefault="006F5360" w:rsidP="006919AF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25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http://bethsmusicnotes.blogspot.com/2012/02/pentatonic-songs.html</w:t>
              </w:r>
            </w:hyperlink>
            <w:r w:rsidR="006919AF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) </w:t>
            </w:r>
            <w:r w:rsidR="006919A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(Pentatonic folk songs)</w:t>
            </w:r>
          </w:p>
          <w:p w:rsidR="006919AF" w:rsidRPr="00C97DC1" w:rsidRDefault="006F5360" w:rsidP="006919AF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26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http://www.schools.utah.gov/CURR/fineart/Elementary/Songbook/Music.aspx</w:t>
              </w:r>
            </w:hyperlink>
            <w:r w:rsidR="006919AF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  <w:p w:rsidR="00584D4B" w:rsidRPr="00E27ACB" w:rsidRDefault="006F5360" w:rsidP="006919AF">
            <w:pPr>
              <w:ind w:left="288" w:hanging="288"/>
              <w:rPr>
                <w:sz w:val="20"/>
                <w:szCs w:val="20"/>
              </w:rPr>
            </w:pPr>
            <w:hyperlink r:id="rId27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http://kodaly.hnu.edu/search.cfmg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6919AF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(American Folk Song Collection)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27ACB" w:rsidRPr="00E27ACB" w:rsidRDefault="00EC78BE" w:rsidP="00E27ACB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19AF" w:rsidRPr="00E27ACB" w:rsidRDefault="006919AF" w:rsidP="00EC78BE">
            <w:pPr>
              <w:ind w:left="288" w:hanging="288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 xml:space="preserve">Students will actively participate in learning and performing given melodies. Teachers may note skill ability using an observation checklist. </w:t>
            </w:r>
            <w:hyperlink r:id="rId28" w:history="1">
              <w:r w:rsidRPr="00260139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Pr="00260139">
              <w:rPr>
                <w:sz w:val="20"/>
                <w:szCs w:val="20"/>
              </w:rPr>
              <w:t xml:space="preserve"> (Observation checklist collection)</w:t>
            </w:r>
          </w:p>
        </w:tc>
      </w:tr>
      <w:tr w:rsidR="00E27ACB" w:rsidRPr="00E27ACB" w:rsidTr="00E27A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27ACB" w:rsidRPr="00E27ACB" w:rsidTr="00E27A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919AF" w:rsidRPr="00FA43E3" w:rsidRDefault="00AD73CC" w:rsidP="0034039E">
            <w:pPr>
              <w:ind w:left="0" w:firstLine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919AF" w:rsidRPr="00FA43E3" w:rsidRDefault="006919AF" w:rsidP="0034039E">
            <w:pPr>
              <w:ind w:left="360"/>
              <w:rPr>
                <w:rFonts w:eastAsia="Times New Roman"/>
                <w:color w:val="000000"/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 xml:space="preserve">Students may present songs in a variety of modes: visual, aural, </w:t>
            </w:r>
            <w:r w:rsidR="005D63BC" w:rsidRPr="00260139">
              <w:rPr>
                <w:sz w:val="20"/>
                <w:szCs w:val="20"/>
              </w:rPr>
              <w:t>and kinesthetic</w:t>
            </w:r>
            <w:r w:rsidRPr="00260139">
              <w:rPr>
                <w:sz w:val="20"/>
                <w:szCs w:val="20"/>
              </w:rPr>
              <w:t xml:space="preserve"> (using appropriate actions). Students who cannot vocally produce may use movement or simple instrument accompaniment to participate in the ensemble practice/performance.</w:t>
            </w:r>
          </w:p>
        </w:tc>
      </w:tr>
      <w:tr w:rsidR="00E27ACB" w:rsidRPr="00E27ACB" w:rsidTr="00E27A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27ACB" w:rsidRPr="00E27ACB" w:rsidTr="00E27ACB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919AF" w:rsidRPr="00C97DC1" w:rsidRDefault="00AD73CC" w:rsidP="006919AF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N/A</w:t>
            </w:r>
          </w:p>
          <w:p w:rsidR="006919AF" w:rsidRPr="00474972" w:rsidRDefault="006919AF" w:rsidP="00FA43E3">
            <w:pPr>
              <w:ind w:left="288" w:hanging="288"/>
              <w:rPr>
                <w:sz w:val="20"/>
                <w:szCs w:val="20"/>
              </w:rPr>
            </w:pPr>
          </w:p>
          <w:p w:rsidR="00E27ACB" w:rsidRPr="00E27ACB" w:rsidRDefault="00E27ACB" w:rsidP="00E27ACB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34039E" w:rsidRDefault="006919AF" w:rsidP="0034039E">
            <w:pPr>
              <w:ind w:left="360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 xml:space="preserve">Students may sing, move, and play music in combination. Encourage manipulation of the elements (melody, harmony, form, expressive qualities). </w:t>
            </w:r>
          </w:p>
          <w:p w:rsidR="0034039E" w:rsidRDefault="0034039E" w:rsidP="0034039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may</w:t>
            </w:r>
            <w:r w:rsidR="006919AF" w:rsidRPr="00260139">
              <w:rPr>
                <w:sz w:val="20"/>
                <w:szCs w:val="20"/>
              </w:rPr>
              <w:t xml:space="preserve"> create meaningful movement to enrich the performance of the song. </w:t>
            </w:r>
          </w:p>
          <w:p w:rsidR="006919AF" w:rsidRPr="00EC78BE" w:rsidRDefault="006919AF" w:rsidP="0034039E">
            <w:pPr>
              <w:ind w:left="360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 xml:space="preserve">Students </w:t>
            </w:r>
            <w:r w:rsidR="0034039E">
              <w:rPr>
                <w:sz w:val="20"/>
                <w:szCs w:val="20"/>
              </w:rPr>
              <w:t>may</w:t>
            </w:r>
            <w:r w:rsidRPr="00260139">
              <w:rPr>
                <w:sz w:val="20"/>
                <w:szCs w:val="20"/>
              </w:rPr>
              <w:t xml:space="preserve"> create introductio</w:t>
            </w:r>
            <w:r w:rsidR="0034039E">
              <w:rPr>
                <w:sz w:val="20"/>
                <w:szCs w:val="20"/>
              </w:rPr>
              <w:t>n, coda, or additional sections to learned pieces</w:t>
            </w:r>
          </w:p>
        </w:tc>
      </w:tr>
      <w:tr w:rsidR="006919AF" w:rsidRPr="00E27ACB" w:rsidTr="00E27ACB">
        <w:tc>
          <w:tcPr>
            <w:tcW w:w="3706" w:type="dxa"/>
            <w:shd w:val="clear" w:color="auto" w:fill="D9D9D9"/>
            <w:noWrap/>
          </w:tcPr>
          <w:p w:rsidR="006919AF" w:rsidRPr="00E27ACB" w:rsidRDefault="006919AF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919AF" w:rsidRPr="005B2DCB" w:rsidRDefault="006919AF" w:rsidP="006919AF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>Sound production is related to physical proportion and density of an instrument or voice</w:t>
            </w:r>
          </w:p>
        </w:tc>
      </w:tr>
      <w:tr w:rsidR="006919AF" w:rsidRPr="00E27ACB" w:rsidTr="00E27ACB">
        <w:tc>
          <w:tcPr>
            <w:tcW w:w="3706" w:type="dxa"/>
            <w:shd w:val="clear" w:color="auto" w:fill="D9D9D9"/>
            <w:noWrap/>
          </w:tcPr>
          <w:p w:rsidR="006919AF" w:rsidRPr="00E27ACB" w:rsidRDefault="006919AF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919AF" w:rsidRPr="00C97DC1" w:rsidRDefault="006919AF" w:rsidP="006919AF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6919AF" w:rsidRPr="005B2DCB" w:rsidRDefault="006919AF" w:rsidP="006919AF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</w:tc>
      </w:tr>
      <w:tr w:rsidR="006919AF" w:rsidRPr="00E27ACB" w:rsidTr="00E27ACB">
        <w:tc>
          <w:tcPr>
            <w:tcW w:w="3706" w:type="dxa"/>
            <w:shd w:val="clear" w:color="auto" w:fill="D9D9D9"/>
            <w:noWrap/>
          </w:tcPr>
          <w:p w:rsidR="006919AF" w:rsidRPr="00E27ACB" w:rsidRDefault="006919AF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6919AF" w:rsidRPr="005B2DCB" w:rsidRDefault="006919AF" w:rsidP="0039174E">
            <w:pPr>
              <w:ind w:left="0" w:firstLine="0"/>
              <w:rPr>
                <w:sz w:val="20"/>
                <w:szCs w:val="20"/>
              </w:rPr>
            </w:pPr>
            <w:r w:rsidRPr="00260139">
              <w:rPr>
                <w:sz w:val="20"/>
                <w:szCs w:val="20"/>
              </w:rPr>
              <w:t>Sound, timbre, melody</w:t>
            </w:r>
          </w:p>
        </w:tc>
      </w:tr>
    </w:tbl>
    <w:p w:rsidR="005D63BC" w:rsidRDefault="005D63BC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481882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Learning Experience # 2</w:t>
            </w:r>
          </w:p>
        </w:tc>
      </w:tr>
      <w:tr w:rsidR="00AE2A34" w:rsidRPr="00E27ACB" w:rsidTr="00481882">
        <w:tc>
          <w:tcPr>
            <w:tcW w:w="14781" w:type="dxa"/>
            <w:gridSpan w:val="3"/>
            <w:shd w:val="clear" w:color="auto" w:fill="D9D9D9"/>
            <w:noWrap/>
          </w:tcPr>
          <w:p w:rsidR="006919AF" w:rsidRPr="00AE2A34" w:rsidRDefault="006919AF" w:rsidP="00DD7081">
            <w:pPr>
              <w:ind w:left="0" w:firstLine="0"/>
              <w:rPr>
                <w:sz w:val="28"/>
                <w:szCs w:val="28"/>
              </w:rPr>
            </w:pPr>
            <w:r w:rsidRPr="001944EF">
              <w:rPr>
                <w:sz w:val="28"/>
                <w:szCs w:val="28"/>
              </w:rPr>
              <w:t>The teacher may</w:t>
            </w:r>
            <w:r w:rsidR="0034039E">
              <w:rPr>
                <w:sz w:val="28"/>
                <w:szCs w:val="28"/>
              </w:rPr>
              <w:t xml:space="preserve"> model notation reading strategies</w:t>
            </w:r>
            <w:r w:rsidRPr="001944EF">
              <w:rPr>
                <w:sz w:val="28"/>
                <w:szCs w:val="28"/>
              </w:rPr>
              <w:t xml:space="preserve"> </w:t>
            </w:r>
            <w:r w:rsidR="0034039E">
              <w:rPr>
                <w:sz w:val="28"/>
                <w:szCs w:val="28"/>
              </w:rPr>
              <w:t xml:space="preserve">(using </w:t>
            </w:r>
            <w:r w:rsidR="0028582A">
              <w:rPr>
                <w:sz w:val="28"/>
                <w:szCs w:val="28"/>
              </w:rPr>
              <w:t>familiar song/musical material</w:t>
            </w:r>
            <w:r w:rsidR="0034039E">
              <w:rPr>
                <w:sz w:val="28"/>
                <w:szCs w:val="28"/>
              </w:rPr>
              <w:t xml:space="preserve">) </w:t>
            </w:r>
            <w:r w:rsidRPr="001944EF">
              <w:rPr>
                <w:sz w:val="28"/>
                <w:szCs w:val="28"/>
              </w:rPr>
              <w:t xml:space="preserve">so </w:t>
            </w:r>
            <w:r w:rsidR="00BF0BDD">
              <w:rPr>
                <w:sz w:val="28"/>
                <w:szCs w:val="28"/>
              </w:rPr>
              <w:t>that</w:t>
            </w:r>
            <w:r w:rsidRPr="001944EF">
              <w:rPr>
                <w:sz w:val="28"/>
                <w:szCs w:val="28"/>
              </w:rPr>
              <w:t xml:space="preserve"> students can</w:t>
            </w:r>
            <w:r w:rsidR="00DD7081">
              <w:rPr>
                <w:sz w:val="28"/>
                <w:szCs w:val="28"/>
              </w:rPr>
              <w:t xml:space="preserve"> begin to appreciate the role and significance of </w:t>
            </w:r>
            <w:r w:rsidRPr="001944EF">
              <w:rPr>
                <w:sz w:val="28"/>
                <w:szCs w:val="28"/>
              </w:rPr>
              <w:t>pitch notation (treble staff) and rhythm notation</w:t>
            </w:r>
            <w:r w:rsidR="00DD7081">
              <w:rPr>
                <w:sz w:val="28"/>
                <w:szCs w:val="28"/>
              </w:rPr>
              <w:t xml:space="preserve"> in song performance.</w:t>
            </w:r>
          </w:p>
        </w:tc>
      </w:tr>
      <w:tr w:rsidR="006919AF" w:rsidRPr="00E27ACB" w:rsidTr="00481882">
        <w:tc>
          <w:tcPr>
            <w:tcW w:w="3706" w:type="dxa"/>
            <w:shd w:val="clear" w:color="auto" w:fill="D9D9D9"/>
            <w:noWrap/>
          </w:tcPr>
          <w:p w:rsidR="006919AF" w:rsidRPr="00E27ACB" w:rsidRDefault="006919AF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19AF" w:rsidRPr="005B2DCB" w:rsidRDefault="006919AF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</w:tc>
      </w:tr>
      <w:tr w:rsidR="006919AF" w:rsidRPr="00E27ACB" w:rsidTr="00481882">
        <w:tc>
          <w:tcPr>
            <w:tcW w:w="3706" w:type="dxa"/>
            <w:shd w:val="clear" w:color="auto" w:fill="D9D9D9"/>
            <w:noWrap/>
          </w:tcPr>
          <w:p w:rsidR="006919AF" w:rsidRPr="00E27ACB" w:rsidRDefault="006919AF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19AF" w:rsidRPr="00C97DC1" w:rsidRDefault="006919AF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Pictures/Visuals of key vocab/elements (standard notation or teacher created representations) </w:t>
            </w:r>
          </w:p>
          <w:p w:rsidR="006919AF" w:rsidRPr="00C97DC1" w:rsidRDefault="006919AF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Consider using a variety of rhymes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games, flashcards, and songs</w:t>
            </w:r>
          </w:p>
          <w:p w:rsidR="006919AF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29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http://music-teacher-resources.com/videos-and-songs-to-teach-the-lines-and-spaces.html</w:t>
              </w:r>
            </w:hyperlink>
            <w:r w:rsidR="0034039E">
              <w:rPr>
                <w:rStyle w:val="Hyperlink"/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4039E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(Resource for teaching notation)</w:t>
            </w:r>
          </w:p>
          <w:p w:rsidR="006919AF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30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http://musicteachersgames.com/TrebleNotes2</w:t>
              </w:r>
            </w:hyperlink>
            <w:r w:rsidR="0034039E">
              <w:rPr>
                <w:rStyle w:val="Hyperlink"/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4039E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(Resource for teaching treble clef notation)</w:t>
            </w:r>
          </w:p>
          <w:p w:rsidR="00182443" w:rsidRPr="005B2DCB" w:rsidRDefault="006F5360" w:rsidP="00481882">
            <w:pPr>
              <w:ind w:left="360"/>
              <w:rPr>
                <w:sz w:val="20"/>
                <w:szCs w:val="20"/>
              </w:rPr>
            </w:pPr>
            <w:hyperlink r:id="rId31" w:history="1">
              <w:r w:rsidR="00182443" w:rsidRPr="00182443">
                <w:rPr>
                  <w:rStyle w:val="Hyperlink"/>
                  <w:sz w:val="20"/>
                  <w:szCs w:val="20"/>
                </w:rPr>
                <w:t>http://www.musicards.net</w:t>
              </w:r>
            </w:hyperlink>
            <w:r w:rsidR="00182443" w:rsidRPr="00182443">
              <w:rPr>
                <w:sz w:val="20"/>
                <w:szCs w:val="20"/>
              </w:rPr>
              <w:t xml:space="preserve"> </w:t>
            </w:r>
            <w:r w:rsidR="00182443">
              <w:rPr>
                <w:sz w:val="20"/>
                <w:szCs w:val="20"/>
              </w:rPr>
              <w:t>–</w:t>
            </w:r>
            <w:r w:rsidR="00182443" w:rsidRPr="00182443">
              <w:rPr>
                <w:sz w:val="20"/>
                <w:szCs w:val="20"/>
              </w:rPr>
              <w:t xml:space="preserve"> </w:t>
            </w:r>
            <w:r w:rsidR="00182443">
              <w:rPr>
                <w:sz w:val="20"/>
                <w:szCs w:val="20"/>
              </w:rPr>
              <w:t xml:space="preserve">(Flashcards for </w:t>
            </w:r>
            <w:r w:rsidR="00182443" w:rsidRPr="00182443">
              <w:rPr>
                <w:sz w:val="20"/>
                <w:szCs w:val="20"/>
              </w:rPr>
              <w:t>music theory</w:t>
            </w:r>
            <w:r w:rsidR="00182443">
              <w:rPr>
                <w:sz w:val="20"/>
                <w:szCs w:val="20"/>
              </w:rPr>
              <w:t>)</w:t>
            </w:r>
          </w:p>
        </w:tc>
      </w:tr>
      <w:tr w:rsidR="006919AF" w:rsidRPr="00E27ACB" w:rsidTr="00481882">
        <w:tc>
          <w:tcPr>
            <w:tcW w:w="3706" w:type="dxa"/>
            <w:shd w:val="clear" w:color="auto" w:fill="D9D9D9"/>
            <w:noWrap/>
          </w:tcPr>
          <w:p w:rsidR="006919AF" w:rsidRPr="00E27ACB" w:rsidRDefault="006919AF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919AF" w:rsidRPr="00C97DC1" w:rsidRDefault="006919AF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Pictures/Visuals of key vocab/elements (standard notation or teacher created representations) </w:t>
            </w:r>
          </w:p>
          <w:p w:rsidR="006919AF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32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http://www.learninggamesforkids.com/art_and_music_games.html</w:t>
              </w:r>
            </w:hyperlink>
            <w:r w:rsidR="006919AF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34039E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(Interactive game for teaching notation)</w:t>
            </w:r>
          </w:p>
          <w:p w:rsidR="006919AF" w:rsidRPr="005B2DCB" w:rsidRDefault="006F5360" w:rsidP="00182443">
            <w:pPr>
              <w:ind w:left="288" w:hanging="288"/>
              <w:rPr>
                <w:sz w:val="20"/>
                <w:szCs w:val="20"/>
              </w:rPr>
            </w:pPr>
            <w:hyperlink r:id="rId33" w:history="1">
              <w:r w:rsidR="006919AF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http://www.classicsforkids.com/games/</w:t>
              </w:r>
            </w:hyperlink>
            <w:r w:rsidR="0034039E">
              <w:rPr>
                <w:rStyle w:val="Hyperlink"/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34039E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(</w:t>
            </w:r>
            <w:r w:rsidR="00182443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Kid Friendly r</w:t>
            </w:r>
            <w:r w:rsidR="0034039E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esource for </w:t>
            </w:r>
            <w:r w:rsidR="00182443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learning about musical elements and building songs)</w:t>
            </w:r>
          </w:p>
        </w:tc>
      </w:tr>
      <w:tr w:rsidR="00E27ACB" w:rsidRPr="00E27ACB" w:rsidTr="00481882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E27ACB" w:rsidRDefault="00182443" w:rsidP="005D63BC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Students will identify and place notes on a treble staff.</w:t>
            </w:r>
            <w:r w:rsidR="005D63BC">
              <w:rPr>
                <w:sz w:val="20"/>
                <w:szCs w:val="20"/>
              </w:rPr>
              <w:t xml:space="preserve"> </w:t>
            </w:r>
            <w:hyperlink r:id="rId34" w:history="1">
              <w:r w:rsidRPr="005E2218">
                <w:rPr>
                  <w:rStyle w:val="Hyperlink"/>
                  <w:sz w:val="20"/>
                  <w:szCs w:val="20"/>
                </w:rPr>
                <w:t>http://www.musictechteacher.com/music_quizzes/aq_treble_clef_notes/quiz.html</w:t>
              </w:r>
            </w:hyperlink>
            <w:r>
              <w:rPr>
                <w:sz w:val="20"/>
                <w:szCs w:val="20"/>
              </w:rPr>
              <w:t xml:space="preserve"> (Online Treble Clef</w:t>
            </w:r>
            <w:r w:rsidR="00BF0B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notes quiz)</w:t>
            </w:r>
            <w:r w:rsidR="005D63BC">
              <w:rPr>
                <w:sz w:val="20"/>
                <w:szCs w:val="20"/>
              </w:rPr>
              <w:t xml:space="preserve"> </w:t>
            </w:r>
            <w:hyperlink r:id="rId35" w:history="1">
              <w:r w:rsidRPr="005E2218">
                <w:rPr>
                  <w:rStyle w:val="Hyperlink"/>
                  <w:sz w:val="20"/>
                  <w:szCs w:val="20"/>
                </w:rPr>
                <w:t>http://www.musictechteacher.com/music_quizzes/music_quizzes.htm</w:t>
              </w:r>
            </w:hyperlink>
            <w:r>
              <w:rPr>
                <w:sz w:val="20"/>
                <w:szCs w:val="20"/>
              </w:rPr>
              <w:t xml:space="preserve"> (Comprehensive list of online music theory games and quizzes)</w:t>
            </w:r>
          </w:p>
        </w:tc>
      </w:tr>
      <w:tr w:rsidR="00E27ACB" w:rsidRPr="00E27ACB" w:rsidTr="00481882"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481882"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36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http://www.pinterest.com/deborahoakes/music-theory-melody-lines-and-spaces/</w:t>
              </w:r>
            </w:hyperlink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(Pinterest site for music theory idea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s)</w:t>
            </w:r>
          </w:p>
          <w:p w:rsidR="00182443" w:rsidRPr="001944EF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37" w:history="1">
              <w:r w:rsidR="00182443" w:rsidRPr="00182443">
                <w:rPr>
                  <w:rStyle w:val="Hyperlink"/>
                  <w:sz w:val="20"/>
                  <w:szCs w:val="20"/>
                </w:rPr>
                <w:t>http://www.musicards.net</w:t>
              </w:r>
            </w:hyperlink>
            <w:r w:rsidR="00182443" w:rsidRPr="00182443">
              <w:rPr>
                <w:sz w:val="20"/>
                <w:szCs w:val="20"/>
              </w:rPr>
              <w:t xml:space="preserve"> </w:t>
            </w:r>
            <w:r w:rsidR="00182443">
              <w:rPr>
                <w:sz w:val="20"/>
                <w:szCs w:val="20"/>
              </w:rPr>
              <w:t>–</w:t>
            </w:r>
            <w:r w:rsidR="00182443" w:rsidRPr="00182443">
              <w:rPr>
                <w:sz w:val="20"/>
                <w:szCs w:val="20"/>
              </w:rPr>
              <w:t xml:space="preserve"> </w:t>
            </w:r>
            <w:r w:rsidR="00182443">
              <w:rPr>
                <w:sz w:val="20"/>
                <w:szCs w:val="20"/>
              </w:rPr>
              <w:t xml:space="preserve">(Flashcards for </w:t>
            </w:r>
            <w:r w:rsidR="00182443" w:rsidRPr="00182443">
              <w:rPr>
                <w:sz w:val="20"/>
                <w:szCs w:val="20"/>
              </w:rPr>
              <w:t>music theory</w:t>
            </w:r>
            <w:r w:rsidR="00182443">
              <w:rPr>
                <w:sz w:val="20"/>
                <w:szCs w:val="20"/>
              </w:rPr>
              <w:t>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Students may use visual (flashcards), tactile (object placement), auditory (hearing where the next note happens) as well as movement games, rhymes and songs to deepen underst</w:t>
            </w:r>
            <w:r>
              <w:rPr>
                <w:sz w:val="20"/>
                <w:szCs w:val="20"/>
              </w:rPr>
              <w:t>anding and lead to automaticity</w:t>
            </w:r>
          </w:p>
        </w:tc>
      </w:tr>
      <w:tr w:rsidR="00E27ACB" w:rsidRPr="00E27ACB" w:rsidTr="00481882"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E27ACB" w:rsidRPr="00E27ACB" w:rsidTr="00481882">
        <w:tc>
          <w:tcPr>
            <w:tcW w:w="3706" w:type="dxa"/>
            <w:vMerge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E27ACB" w:rsidRPr="00E27ACB" w:rsidRDefault="00915305" w:rsidP="00FA43E3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E27ACB" w:rsidRPr="00E27ACB" w:rsidRDefault="00C6100D" w:rsidP="00C6100D">
            <w:pPr>
              <w:ind w:left="360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 xml:space="preserve">Students may create own rhymes, mnemonic devices, or songs to share with </w:t>
            </w:r>
            <w:r>
              <w:rPr>
                <w:sz w:val="20"/>
                <w:szCs w:val="20"/>
              </w:rPr>
              <w:t>others through video (</w:t>
            </w:r>
            <w:r w:rsidR="00BF0BDD">
              <w:rPr>
                <w:sz w:val="20"/>
                <w:szCs w:val="20"/>
              </w:rPr>
              <w:t xml:space="preserve">e.g., </w:t>
            </w:r>
            <w:r w:rsidRPr="001944EF">
              <w:rPr>
                <w:sz w:val="20"/>
                <w:szCs w:val="20"/>
              </w:rPr>
              <w:t>commercial, music video, newsflash),</w:t>
            </w:r>
            <w:r>
              <w:rPr>
                <w:sz w:val="20"/>
                <w:szCs w:val="20"/>
              </w:rPr>
              <w:t xml:space="preserve"> live presentation, or web page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Written symbols are critical to interpret and recreate music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C97DC1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Use musical vocabulary when describing and discussing music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39174E">
            <w:pPr>
              <w:ind w:left="0" w:firstLine="0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Treble clef, relationship, structure</w:t>
            </w:r>
          </w:p>
        </w:tc>
      </w:tr>
    </w:tbl>
    <w:p w:rsidR="00E27ACB" w:rsidRPr="00E27ACB" w:rsidRDefault="00E27ACB" w:rsidP="00E27A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481882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Learning Experience # 3</w:t>
            </w:r>
          </w:p>
        </w:tc>
      </w:tr>
      <w:tr w:rsidR="00AE2A34" w:rsidRPr="00E27ACB" w:rsidTr="00481882">
        <w:tc>
          <w:tcPr>
            <w:tcW w:w="14781" w:type="dxa"/>
            <w:gridSpan w:val="3"/>
            <w:shd w:val="clear" w:color="auto" w:fill="D9D9D9"/>
            <w:noWrap/>
          </w:tcPr>
          <w:p w:rsidR="00C6100D" w:rsidRPr="00AE2A34" w:rsidRDefault="00C6100D" w:rsidP="00877F74">
            <w:pPr>
              <w:ind w:left="0" w:firstLine="0"/>
              <w:rPr>
                <w:sz w:val="28"/>
                <w:szCs w:val="28"/>
              </w:rPr>
            </w:pPr>
            <w:r w:rsidRPr="001944EF">
              <w:rPr>
                <w:sz w:val="28"/>
                <w:szCs w:val="28"/>
              </w:rPr>
              <w:t xml:space="preserve">The teacher may use </w:t>
            </w:r>
            <w:r w:rsidR="0028582A">
              <w:rPr>
                <w:sz w:val="28"/>
                <w:szCs w:val="28"/>
              </w:rPr>
              <w:t>familiar song/musical material</w:t>
            </w:r>
            <w:r w:rsidR="00DD7081" w:rsidRPr="001944EF">
              <w:rPr>
                <w:sz w:val="28"/>
                <w:szCs w:val="28"/>
              </w:rPr>
              <w:t xml:space="preserve"> </w:t>
            </w:r>
            <w:r w:rsidRPr="001944EF">
              <w:rPr>
                <w:sz w:val="28"/>
                <w:szCs w:val="28"/>
              </w:rPr>
              <w:t xml:space="preserve">so </w:t>
            </w:r>
            <w:r w:rsidR="00BF0BDD">
              <w:rPr>
                <w:sz w:val="28"/>
                <w:szCs w:val="28"/>
              </w:rPr>
              <w:t>that</w:t>
            </w:r>
            <w:r w:rsidRPr="001944EF">
              <w:rPr>
                <w:sz w:val="28"/>
                <w:szCs w:val="28"/>
              </w:rPr>
              <w:t xml:space="preserve"> student can recognize, </w:t>
            </w:r>
            <w:r w:rsidR="00877F74">
              <w:rPr>
                <w:sz w:val="28"/>
                <w:szCs w:val="28"/>
              </w:rPr>
              <w:t>identify, and categorize expressive qualities (e.g.,</w:t>
            </w:r>
            <w:r w:rsidR="00BF0BDD">
              <w:rPr>
                <w:sz w:val="28"/>
                <w:szCs w:val="28"/>
              </w:rPr>
              <w:t xml:space="preserve"> </w:t>
            </w:r>
            <w:r w:rsidRPr="001944EF">
              <w:rPr>
                <w:sz w:val="28"/>
                <w:szCs w:val="28"/>
              </w:rPr>
              <w:t xml:space="preserve">tempo, articulation, </w:t>
            </w:r>
            <w:proofErr w:type="gramStart"/>
            <w:r w:rsidRPr="001944EF">
              <w:rPr>
                <w:sz w:val="28"/>
                <w:szCs w:val="28"/>
              </w:rPr>
              <w:t>dynamics</w:t>
            </w:r>
            <w:proofErr w:type="gramEnd"/>
            <w:r w:rsidRPr="001944EF">
              <w:rPr>
                <w:sz w:val="28"/>
                <w:szCs w:val="28"/>
              </w:rPr>
              <w:t xml:space="preserve">) </w:t>
            </w:r>
            <w:r w:rsidR="00DD7081">
              <w:rPr>
                <w:sz w:val="28"/>
                <w:szCs w:val="28"/>
              </w:rPr>
              <w:t>of well-known music.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1944EF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Pictures/Visuals of key vocab/elements (standard notation or teacher created representations) 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38" w:history="1">
              <w:r w:rsidR="00C6100D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http://www.infovisual.info/04/pano_en.html</w:t>
              </w:r>
            </w:hyperlink>
            <w:r w:rsidR="00C6100D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(Website for a music visual dictionary)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39" w:history="1">
              <w:r w:rsidR="00C6100D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http://visual.merriam-webster.com/arts-architecture/music.php</w:t>
              </w:r>
            </w:hyperlink>
            <w:r w:rsidR="00C6100D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(Merriam Webster visual music dictionary)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40" w:history="1">
              <w:r w:rsidR="00C6100D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http://www.carnegiehall.org/ORC/Link-Up-The-Orchestra-Moves-Resources/</w:t>
              </w:r>
            </w:hyperlink>
            <w:r w:rsidR="00C6100D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(Carnegie Hall 3</w:t>
            </w:r>
            <w:r w:rsidR="00C6100D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vertAlign w:val="superscript"/>
              </w:rPr>
              <w:t>rd</w:t>
            </w:r>
            <w:r w:rsidR="00C6100D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grade lesson, audio and video resources on musical elements)</w:t>
            </w:r>
          </w:p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Consider experiences that involve movement to express the concepts and the relationship between the concepts. Consider applying the qualities to repertoire songs.</w:t>
            </w:r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Pictures/Visuals of key vocab/elements (standard notation or teacher created representations)</w:t>
            </w:r>
          </w:p>
        </w:tc>
      </w:tr>
      <w:tr w:rsidR="00E27ACB" w:rsidRPr="00E27ACB" w:rsidTr="00481882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Default="00C6100D" w:rsidP="00E91AF5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Students will be able to recognize, define, and demonstrate expressive qualities through a variety of mediums including movement, singing, playing, and speaking.</w:t>
            </w:r>
            <w:r w:rsidR="00BF0BDD">
              <w:rPr>
                <w:sz w:val="20"/>
                <w:szCs w:val="20"/>
              </w:rPr>
              <w:t xml:space="preserve"> </w:t>
            </w:r>
            <w:r w:rsidRPr="001944EF">
              <w:rPr>
                <w:sz w:val="20"/>
                <w:szCs w:val="20"/>
              </w:rPr>
              <w:t>Students can identify tempo, dynamics and articulation of recorded examples.</w:t>
            </w:r>
          </w:p>
          <w:p w:rsidR="00182443" w:rsidRPr="00E27ACB" w:rsidRDefault="006F5360" w:rsidP="00E91AF5">
            <w:pPr>
              <w:ind w:left="288" w:hanging="288"/>
              <w:rPr>
                <w:sz w:val="20"/>
                <w:szCs w:val="20"/>
              </w:rPr>
            </w:pPr>
            <w:hyperlink r:id="rId41" w:history="1">
              <w:r w:rsidR="00182443" w:rsidRPr="005E2218">
                <w:rPr>
                  <w:rStyle w:val="Hyperlink"/>
                  <w:sz w:val="20"/>
                  <w:szCs w:val="20"/>
                </w:rPr>
                <w:t>http://www.musictechteacher.com/music_quizzes/music_quizzes.htm</w:t>
              </w:r>
            </w:hyperlink>
            <w:r w:rsidR="00182443">
              <w:rPr>
                <w:sz w:val="20"/>
                <w:szCs w:val="20"/>
              </w:rPr>
              <w:t xml:space="preserve"> (Comprehensive list of online music theory games and quizzes)</w:t>
            </w:r>
          </w:p>
        </w:tc>
      </w:tr>
      <w:tr w:rsidR="00E27ACB" w:rsidRPr="00E27ACB" w:rsidTr="00481882">
        <w:trPr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481882">
        <w:trPr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1944EF" w:rsidRDefault="006F5360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42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http://www.teacherspayteachers.com/Product/Word-Wall-Cards-Elements-of-Music-445679</w:t>
              </w:r>
            </w:hyperlink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(Word Wall Cards for Musical Elements)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Students may use icons, manipulatives, or meaningful movement to show understanding of the concepts of tempo, dynamics and arti</w:t>
            </w:r>
            <w:r>
              <w:rPr>
                <w:sz w:val="20"/>
                <w:szCs w:val="20"/>
              </w:rPr>
              <w:t>culation (expressive qualities)</w:t>
            </w:r>
          </w:p>
        </w:tc>
      </w:tr>
      <w:tr w:rsidR="00E27ACB" w:rsidRPr="00E27ACB" w:rsidTr="00481882">
        <w:trPr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481882">
        <w:trPr>
          <w:trHeight w:val="352"/>
        </w:trPr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5B2DCB" w:rsidRDefault="00877F74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1944EF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recognize, define, and demonstrate expressive qualities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for an unknown piece of music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Written symbols are critical to interpret and recreate music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C97DC1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Use musical vocabulary when describing and discussing music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39174E">
            <w:pPr>
              <w:ind w:left="0" w:firstLine="0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Quality, expression, interpret, sound, musical elements, relationship</w:t>
            </w:r>
          </w:p>
        </w:tc>
      </w:tr>
    </w:tbl>
    <w:p w:rsidR="00E27ACB" w:rsidRPr="00E27ACB" w:rsidRDefault="00E27ACB" w:rsidP="00E27A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481882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Learning Experience # 4</w:t>
            </w:r>
          </w:p>
        </w:tc>
      </w:tr>
      <w:tr w:rsidR="000E6096" w:rsidRPr="00E27ACB" w:rsidTr="00481882">
        <w:tc>
          <w:tcPr>
            <w:tcW w:w="14781" w:type="dxa"/>
            <w:gridSpan w:val="3"/>
            <w:shd w:val="clear" w:color="auto" w:fill="D9D9D9"/>
            <w:noWrap/>
          </w:tcPr>
          <w:p w:rsidR="00C6100D" w:rsidRPr="000E6096" w:rsidRDefault="00C6100D" w:rsidP="00481882">
            <w:pPr>
              <w:ind w:left="0" w:firstLine="0"/>
              <w:rPr>
                <w:sz w:val="28"/>
                <w:szCs w:val="28"/>
              </w:rPr>
            </w:pPr>
            <w:r w:rsidRPr="001944EF">
              <w:rPr>
                <w:sz w:val="28"/>
                <w:szCs w:val="28"/>
              </w:rPr>
              <w:t xml:space="preserve">The teacher </w:t>
            </w:r>
            <w:r w:rsidR="00182443">
              <w:rPr>
                <w:sz w:val="28"/>
                <w:szCs w:val="28"/>
              </w:rPr>
              <w:t xml:space="preserve">may lead students in </w:t>
            </w:r>
            <w:r w:rsidR="00877F74">
              <w:rPr>
                <w:sz w:val="28"/>
                <w:szCs w:val="28"/>
              </w:rPr>
              <w:t xml:space="preserve">different </w:t>
            </w:r>
            <w:r w:rsidR="00182443">
              <w:rPr>
                <w:sz w:val="28"/>
                <w:szCs w:val="28"/>
              </w:rPr>
              <w:t xml:space="preserve">musical experiences </w:t>
            </w:r>
            <w:r w:rsidR="00182443" w:rsidRPr="000E6096">
              <w:rPr>
                <w:sz w:val="28"/>
                <w:szCs w:val="28"/>
              </w:rPr>
              <w:t>(s</w:t>
            </w:r>
            <w:r w:rsidR="00877F74">
              <w:rPr>
                <w:sz w:val="28"/>
                <w:szCs w:val="28"/>
              </w:rPr>
              <w:t>inging, playing instruments,</w:t>
            </w:r>
            <w:r w:rsidR="00182443" w:rsidRPr="000E6096">
              <w:rPr>
                <w:sz w:val="28"/>
                <w:szCs w:val="28"/>
              </w:rPr>
              <w:t xml:space="preserve"> moving</w:t>
            </w:r>
            <w:r w:rsidR="00877F74">
              <w:rPr>
                <w:sz w:val="28"/>
                <w:szCs w:val="28"/>
              </w:rPr>
              <w:t xml:space="preserve">, </w:t>
            </w:r>
            <w:r w:rsidR="00BF0BDD">
              <w:rPr>
                <w:sz w:val="28"/>
                <w:szCs w:val="28"/>
              </w:rPr>
              <w:t xml:space="preserve">etc.) </w:t>
            </w:r>
            <w:r w:rsidR="00182443">
              <w:rPr>
                <w:sz w:val="28"/>
                <w:szCs w:val="28"/>
              </w:rPr>
              <w:t>using</w:t>
            </w:r>
            <w:r w:rsidRPr="001944EF">
              <w:rPr>
                <w:sz w:val="28"/>
                <w:szCs w:val="28"/>
              </w:rPr>
              <w:t xml:space="preserve"> </w:t>
            </w:r>
            <w:r w:rsidR="0028582A">
              <w:rPr>
                <w:sz w:val="28"/>
                <w:szCs w:val="28"/>
              </w:rPr>
              <w:t>familiar song/musical material</w:t>
            </w:r>
            <w:r w:rsidRPr="001944EF">
              <w:rPr>
                <w:sz w:val="28"/>
                <w:szCs w:val="28"/>
              </w:rPr>
              <w:t xml:space="preserve"> so </w:t>
            </w:r>
            <w:r w:rsidR="00BF0BDD">
              <w:rPr>
                <w:sz w:val="28"/>
                <w:szCs w:val="28"/>
              </w:rPr>
              <w:t>that</w:t>
            </w:r>
            <w:r w:rsidRPr="001944EF">
              <w:rPr>
                <w:sz w:val="28"/>
                <w:szCs w:val="28"/>
              </w:rPr>
              <w:t xml:space="preserve"> students can </w:t>
            </w:r>
            <w:r w:rsidR="00877F74">
              <w:rPr>
                <w:sz w:val="28"/>
                <w:szCs w:val="28"/>
              </w:rPr>
              <w:t xml:space="preserve">explore </w:t>
            </w:r>
            <w:r w:rsidRPr="001944EF">
              <w:rPr>
                <w:sz w:val="28"/>
                <w:szCs w:val="28"/>
              </w:rPr>
              <w:t xml:space="preserve">a variety of </w:t>
            </w:r>
            <w:proofErr w:type="spellStart"/>
            <w:r w:rsidR="00E26B69">
              <w:rPr>
                <w:sz w:val="28"/>
                <w:szCs w:val="28"/>
              </w:rPr>
              <w:t>Ostinati</w:t>
            </w:r>
            <w:proofErr w:type="spellEnd"/>
            <w:r w:rsidRPr="001944EF">
              <w:rPr>
                <w:sz w:val="28"/>
                <w:szCs w:val="28"/>
              </w:rPr>
              <w:t xml:space="preserve"> (melodic and rhythmic) patterns (use of harmony).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1944EF" w:rsidRDefault="00C6100D" w:rsidP="00481882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C6100D" w:rsidRPr="001944EF" w:rsidRDefault="00C6100D" w:rsidP="00481882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  <w:p w:rsidR="00C6100D" w:rsidRPr="005B2DCB" w:rsidRDefault="00C6100D" w:rsidP="00481882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 xml:space="preserve">Physical structure determines the musical sound of </w:t>
            </w:r>
            <w:r>
              <w:rPr>
                <w:sz w:val="20"/>
                <w:szCs w:val="20"/>
              </w:rPr>
              <w:t>the instrument making the sound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C97DC1" w:rsidRDefault="00C6100D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Consider reinforcing this concept through movement, speech, and playing instruments to ensure mastery.</w:t>
            </w:r>
          </w:p>
          <w:p w:rsidR="00C6100D" w:rsidRPr="00C97DC1" w:rsidRDefault="006F5360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43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http://en.wikipedia.org/wiki/Ostinato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(Definition)</w:t>
            </w:r>
          </w:p>
          <w:p w:rsidR="00C6100D" w:rsidRPr="00C97DC1" w:rsidRDefault="006F5360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44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http://www.lessonplanet.com/lesson-plans/ostinatos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(Lesson ideas)</w:t>
            </w:r>
          </w:p>
          <w:p w:rsidR="00C6100D" w:rsidRPr="00C97DC1" w:rsidRDefault="006F5360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45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http://www.pinterest.com/lindathwing/orff-ostinato-kodaly/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(Visual ideas)</w:t>
            </w:r>
          </w:p>
          <w:p w:rsidR="00C6100D" w:rsidRPr="00C97DC1" w:rsidRDefault="00C6100D" w:rsidP="00481882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Pictures/Visuals of key vocab/elements (standard notation or teacher created representations) </w:t>
            </w:r>
          </w:p>
          <w:p w:rsidR="00C6100D" w:rsidRPr="005B2DCB" w:rsidRDefault="006F5360" w:rsidP="00481882">
            <w:pPr>
              <w:ind w:left="288" w:hanging="288"/>
              <w:rPr>
                <w:sz w:val="20"/>
                <w:szCs w:val="20"/>
              </w:rPr>
            </w:pPr>
            <w:hyperlink r:id="rId46" w:anchor=".UwggGmJdWuJ" w:history="1">
              <w:r w:rsidR="00C6100D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http://www.prometheanplanet.com/en-us/Resources/Item/29620/music-tempo-resource-pack#.UwggGmJdWuJ</w:t>
              </w:r>
            </w:hyperlink>
            <w:r w:rsidR="00C6100D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(Music Tempo Resource Pack)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5B2DCB" w:rsidRDefault="00C6100D" w:rsidP="00481882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Pictures/Visuals of key vocab/elements (standard notation or teacher created representations)</w:t>
            </w:r>
          </w:p>
        </w:tc>
      </w:tr>
      <w:tr w:rsidR="00E27ACB" w:rsidRPr="00E27ACB" w:rsidTr="00481882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86048" w:rsidRDefault="00486048" w:rsidP="0048188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recognize, </w:t>
            </w:r>
            <w:r w:rsidRPr="001944EF">
              <w:rPr>
                <w:sz w:val="20"/>
                <w:szCs w:val="20"/>
              </w:rPr>
              <w:t xml:space="preserve">notate and perform a variety of </w:t>
            </w:r>
            <w:proofErr w:type="spellStart"/>
            <w:r w:rsidR="00E26B69">
              <w:rPr>
                <w:sz w:val="20"/>
                <w:szCs w:val="20"/>
              </w:rPr>
              <w:t>Ostinati</w:t>
            </w:r>
            <w:proofErr w:type="spellEnd"/>
            <w:r w:rsidRPr="001944EF">
              <w:rPr>
                <w:sz w:val="20"/>
                <w:szCs w:val="20"/>
              </w:rPr>
              <w:t xml:space="preserve"> patterns.</w:t>
            </w:r>
          </w:p>
          <w:p w:rsidR="000E6096" w:rsidRPr="00E27ACB" w:rsidRDefault="006F5360" w:rsidP="00481882">
            <w:pPr>
              <w:ind w:left="288" w:hanging="288"/>
              <w:rPr>
                <w:sz w:val="20"/>
                <w:szCs w:val="20"/>
              </w:rPr>
            </w:pPr>
            <w:hyperlink r:id="rId47" w:history="1">
              <w:r w:rsidR="00486048" w:rsidRPr="00486048">
                <w:rPr>
                  <w:rStyle w:val="Hyperlink"/>
                  <w:sz w:val="20"/>
                  <w:szCs w:val="20"/>
                </w:rPr>
                <w:t>http://www.auburn.edu/academic/classes/ctmu/7970CMP/Claire_Burns/The_Ostinato__Basis_for_Musical_Experience.html</w:t>
              </w:r>
            </w:hyperlink>
            <w:r w:rsidR="00486048">
              <w:t xml:space="preserve"> </w:t>
            </w:r>
            <w:r w:rsidR="00E91AF5">
              <w:rPr>
                <w:sz w:val="20"/>
                <w:szCs w:val="20"/>
              </w:rPr>
              <w:t>(</w:t>
            </w:r>
            <w:r w:rsidR="00486048">
              <w:rPr>
                <w:sz w:val="20"/>
                <w:szCs w:val="20"/>
              </w:rPr>
              <w:t xml:space="preserve">Website with lesson on elementary </w:t>
            </w:r>
            <w:proofErr w:type="spellStart"/>
            <w:r w:rsidR="00E26B69">
              <w:rPr>
                <w:sz w:val="20"/>
                <w:szCs w:val="20"/>
              </w:rPr>
              <w:t>Ostinati</w:t>
            </w:r>
            <w:proofErr w:type="spellEnd"/>
            <w:r w:rsidR="00486048">
              <w:rPr>
                <w:sz w:val="20"/>
                <w:szCs w:val="20"/>
              </w:rPr>
              <w:t xml:space="preserve"> lesson, graphic organizers, rubrics and quizzes)</w:t>
            </w:r>
          </w:p>
        </w:tc>
      </w:tr>
      <w:tr w:rsidR="00E27ACB" w:rsidRPr="00E27ACB" w:rsidTr="00481882"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Differentiation:</w:t>
            </w:r>
          </w:p>
          <w:p w:rsidR="00E27ACB" w:rsidRPr="00E27ACB" w:rsidRDefault="00E27ACB" w:rsidP="00481882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481882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481882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481882"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481882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481882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Students may demonstrate understanding throug</w:t>
            </w:r>
            <w:r>
              <w:rPr>
                <w:sz w:val="20"/>
                <w:szCs w:val="20"/>
              </w:rPr>
              <w:t>h movement, singing, or playing</w:t>
            </w:r>
          </w:p>
        </w:tc>
      </w:tr>
      <w:tr w:rsidR="00E27ACB" w:rsidRPr="00E27ACB" w:rsidTr="00481882"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481882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481882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481882"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C97DC1" w:rsidRDefault="006F5360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48" w:history="1">
              <w:r w:rsidR="00486048" w:rsidRPr="005E2218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http://www.blanksheetmusic.net/</w:t>
              </w:r>
            </w:hyperlink>
            <w:r w:rsidR="0048604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(Printable staff paper)</w:t>
            </w:r>
          </w:p>
          <w:p w:rsidR="00C6100D" w:rsidRPr="005B2DCB" w:rsidRDefault="006F5360" w:rsidP="00481882">
            <w:pPr>
              <w:ind w:left="288" w:hanging="288"/>
              <w:rPr>
                <w:sz w:val="20"/>
                <w:szCs w:val="20"/>
              </w:rPr>
            </w:pPr>
            <w:hyperlink r:id="rId49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http://www.finalemusic.com/products/finale-notepad/</w:t>
              </w:r>
            </w:hyperlink>
            <w:r w:rsidR="00CB5B22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(O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nline music notation-Finale)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C97DC1" w:rsidRDefault="00C6100D" w:rsidP="00481882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create complementary patt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erns for a known piece of music</w:t>
            </w:r>
          </w:p>
          <w:p w:rsidR="00C6100D" w:rsidRPr="005B2DCB" w:rsidRDefault="00C6100D" w:rsidP="00481882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layer multiple patterns, possib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ly involving sound and movement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481882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Written symbols are critical to the ability to interpret and recreate music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C97DC1" w:rsidRDefault="00C6100D" w:rsidP="00481882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C6100D" w:rsidRPr="005B2DCB" w:rsidRDefault="00C6100D" w:rsidP="00481882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</w:tc>
      </w:tr>
      <w:tr w:rsidR="00C6100D" w:rsidRPr="00E27ACB" w:rsidTr="00481882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481882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481882">
            <w:pPr>
              <w:ind w:left="0" w:firstLine="0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Quality, timbre, relationship, sound, musical elements, measure, accompaniment, harmony, chord, pentatonic</w:t>
            </w:r>
          </w:p>
        </w:tc>
      </w:tr>
    </w:tbl>
    <w:p w:rsidR="005D63BC" w:rsidRDefault="005D63BC"/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452ACE" w:rsidRPr="00E27ACB" w:rsidTr="003E682B">
        <w:tc>
          <w:tcPr>
            <w:tcW w:w="14781" w:type="dxa"/>
            <w:gridSpan w:val="3"/>
            <w:shd w:val="clear" w:color="auto" w:fill="A6A6A6"/>
            <w:noWrap/>
          </w:tcPr>
          <w:p w:rsidR="00452ACE" w:rsidRPr="00E27ACB" w:rsidRDefault="00452ACE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Learning Experience # 5</w:t>
            </w:r>
          </w:p>
        </w:tc>
      </w:tr>
      <w:tr w:rsidR="00452ACE" w:rsidRPr="00E27ACB" w:rsidTr="003E682B">
        <w:tc>
          <w:tcPr>
            <w:tcW w:w="14781" w:type="dxa"/>
            <w:gridSpan w:val="3"/>
            <w:shd w:val="clear" w:color="auto" w:fill="D9D9D9"/>
            <w:noWrap/>
          </w:tcPr>
          <w:p w:rsidR="00C6100D" w:rsidRPr="000E6096" w:rsidRDefault="00452ACE" w:rsidP="005D63BC">
            <w:pPr>
              <w:ind w:left="0" w:firstLine="0"/>
              <w:rPr>
                <w:sz w:val="28"/>
                <w:szCs w:val="28"/>
              </w:rPr>
            </w:pPr>
            <w:r w:rsidRPr="000E6096">
              <w:rPr>
                <w:sz w:val="28"/>
                <w:szCs w:val="28"/>
              </w:rPr>
              <w:t>The teacher may present instrumental music (recorded or teacher-performed) so that students can begin using musical elements (e.g., fast/slow, high/low, loud/quiet, same/different) to attach meaning/emotion to a (musical) piece.</w:t>
            </w:r>
          </w:p>
        </w:tc>
      </w:tr>
      <w:tr w:rsidR="00C6100D" w:rsidRPr="00E27ACB" w:rsidTr="003E682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1944EF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</w:tc>
      </w:tr>
      <w:tr w:rsidR="00C6100D" w:rsidRPr="00E27ACB" w:rsidTr="003E682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Consider presenting contrasting works by a composer. Lead students to identify tempo, dynamics, and articulation of each selection (built from previous lesson).</w:t>
            </w:r>
          </w:p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006A7B">
              <w:rPr>
                <w:rFonts w:asciiTheme="minorHAnsi" w:eastAsia="Times New Roman" w:hAnsiTheme="minorHAnsi" w:cs="Tahoma"/>
                <w:i/>
                <w:color w:val="000000"/>
                <w:sz w:val="20"/>
                <w:szCs w:val="20"/>
              </w:rPr>
              <w:t>Accent on Composers</w:t>
            </w:r>
            <w:r w:rsidRPr="00006A7B">
              <w:rPr>
                <w:rFonts w:asciiTheme="minorHAnsi" w:eastAsia="Times New Roman" w:hAnsiTheme="minorHAnsi" w:cs="Tahoma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C97DC1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</w:rPr>
              <w:t xml:space="preserve">- </w:t>
            </w:r>
            <w:r w:rsidRPr="00B57741">
              <w:rPr>
                <w:rStyle w:val="a-declarative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Jay </w:t>
            </w:r>
            <w:proofErr w:type="spellStart"/>
            <w:r w:rsidRPr="00B57741">
              <w:rPr>
                <w:rStyle w:val="a-declarative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Althouse</w:t>
            </w:r>
            <w:proofErr w:type="spellEnd"/>
          </w:p>
          <w:p w:rsidR="00C6100D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50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http://musiced.about.com/od/musiccareers/p/composer.htm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What is a composer?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)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51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http://musiced.about.com/od/historyofmusic/u/musiced_historyandcomposers.htm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List of composers and links to works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)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52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http://www.musicbulletinboards.net/boards/composers%20toolbox.htm</w:t>
              </w:r>
            </w:hyperlink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Composer’s toolbox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- 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bulletin board idea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)</w:t>
            </w:r>
          </w:p>
          <w:p w:rsidR="00C6100D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53" w:history="1">
              <w:r w:rsidR="00C6100D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http://everydaylife.globalpost.com/teach-basic-expressive-elements-music-children-13004.html</w:t>
              </w:r>
            </w:hyperlink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Expressive Qua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lities)</w:t>
            </w:r>
          </w:p>
        </w:tc>
      </w:tr>
      <w:tr w:rsidR="00C6100D" w:rsidRPr="00E27ACB" w:rsidTr="003E682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52ACE" w:rsidRPr="00E27ACB" w:rsidTr="003E682B">
        <w:tc>
          <w:tcPr>
            <w:tcW w:w="3706" w:type="dxa"/>
            <w:shd w:val="clear" w:color="auto" w:fill="D9D9D9"/>
            <w:noWrap/>
          </w:tcPr>
          <w:p w:rsidR="00452ACE" w:rsidRPr="00E27ACB" w:rsidRDefault="00452ACE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7C29A6" w:rsidRDefault="00452ACE" w:rsidP="00E0627E">
            <w:pPr>
              <w:ind w:left="288" w:hanging="288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1AF5">
              <w:rPr>
                <w:sz w:val="20"/>
                <w:szCs w:val="20"/>
              </w:rPr>
              <w:t xml:space="preserve">Students </w:t>
            </w:r>
            <w:r>
              <w:rPr>
                <w:sz w:val="20"/>
                <w:szCs w:val="20"/>
              </w:rPr>
              <w:t>will illustrate</w:t>
            </w:r>
            <w:r w:rsidR="00486048">
              <w:rPr>
                <w:sz w:val="20"/>
                <w:szCs w:val="20"/>
              </w:rPr>
              <w:t xml:space="preserve"> what</w:t>
            </w:r>
            <w:r w:rsidR="00E0627E">
              <w:rPr>
                <w:sz w:val="20"/>
                <w:szCs w:val="20"/>
              </w:rPr>
              <w:t xml:space="preserve"> musical elements</w:t>
            </w:r>
            <w:r w:rsidR="00486048">
              <w:rPr>
                <w:sz w:val="20"/>
                <w:szCs w:val="20"/>
              </w:rPr>
              <w:t xml:space="preserve"> they hear in familiar songs </w:t>
            </w:r>
            <w:r w:rsidRPr="00E91AF5">
              <w:rPr>
                <w:sz w:val="20"/>
                <w:szCs w:val="20"/>
              </w:rPr>
              <w:t>by drawing a picture</w:t>
            </w:r>
            <w:r w:rsidR="00486048">
              <w:rPr>
                <w:sz w:val="20"/>
                <w:szCs w:val="20"/>
              </w:rPr>
              <w:t xml:space="preserve"> and/or notating </w:t>
            </w:r>
            <w:r w:rsidR="00E0627E">
              <w:rPr>
                <w:sz w:val="20"/>
                <w:szCs w:val="20"/>
              </w:rPr>
              <w:t>their observations</w:t>
            </w:r>
          </w:p>
          <w:p w:rsidR="00C6100D" w:rsidRPr="007275CC" w:rsidRDefault="006F5360" w:rsidP="00E0627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54" w:history="1">
              <w:r w:rsidR="00E0627E" w:rsidRPr="00100D46">
                <w:rPr>
                  <w:rStyle w:val="Hyperlink"/>
                  <w:sz w:val="20"/>
                  <w:szCs w:val="20"/>
                </w:rPr>
                <w:t>http://www.abcteach.com/free/p/port_26pt_line_story.pdf</w:t>
              </w:r>
            </w:hyperlink>
            <w:r w:rsidR="00E0627E" w:rsidRPr="00100D46">
              <w:rPr>
                <w:color w:val="000000"/>
                <w:sz w:val="20"/>
                <w:szCs w:val="20"/>
              </w:rPr>
              <w:t xml:space="preserve"> (Blank, lined paper with room for illustrations/visuals-great for journal entries)</w:t>
            </w:r>
          </w:p>
        </w:tc>
      </w:tr>
      <w:tr w:rsidR="00452ACE" w:rsidRPr="00E27ACB" w:rsidTr="003E682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452ACE" w:rsidRPr="00E27ACB" w:rsidRDefault="00452ACE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Differentiation:</w:t>
            </w:r>
          </w:p>
          <w:p w:rsidR="00452ACE" w:rsidRPr="00E27ACB" w:rsidRDefault="00452ACE" w:rsidP="003E682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452ACE" w:rsidRPr="00E27ACB" w:rsidRDefault="00452ACE" w:rsidP="003E682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52ACE" w:rsidRPr="00E27ACB" w:rsidRDefault="00452ACE" w:rsidP="003E682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3E682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006A7B">
              <w:rPr>
                <w:sz w:val="20"/>
                <w:szCs w:val="20"/>
              </w:rPr>
              <w:t>Students may identify one expressive elem</w:t>
            </w:r>
            <w:r>
              <w:rPr>
                <w:sz w:val="20"/>
                <w:szCs w:val="20"/>
              </w:rPr>
              <w:t>ent in a known piece of music</w:t>
            </w:r>
          </w:p>
        </w:tc>
      </w:tr>
      <w:tr w:rsidR="00452ACE" w:rsidRPr="00E27ACB" w:rsidTr="003E682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452ACE" w:rsidRPr="00E27ACB" w:rsidRDefault="00452ACE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452ACE" w:rsidRPr="00E27ACB" w:rsidRDefault="00452ACE" w:rsidP="003E682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452ACE" w:rsidRPr="00E27ACB" w:rsidRDefault="00452ACE" w:rsidP="003E682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3E682B">
        <w:trPr>
          <w:cantSplit/>
          <w:trHeight w:val="481"/>
        </w:trPr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C97DC1" w:rsidRDefault="00C6100D" w:rsidP="0039174E">
            <w:pPr>
              <w:ind w:left="288" w:hanging="288"/>
              <w:rPr>
                <w:rStyle w:val="author"/>
                <w:rFonts w:asciiTheme="minorHAnsi" w:eastAsia="Times New Roman" w:hAnsiTheme="minorHAnsi" w:cs="Tahoma"/>
                <w:color w:val="000000"/>
                <w:sz w:val="20"/>
                <w:szCs w:val="20"/>
              </w:rPr>
            </w:pPr>
            <w:r w:rsidRPr="00006A7B">
              <w:rPr>
                <w:rFonts w:asciiTheme="minorHAnsi" w:eastAsia="Times New Roman" w:hAnsiTheme="minorHAnsi" w:cs="Tahoma"/>
                <w:i/>
                <w:color w:val="000000"/>
                <w:sz w:val="20"/>
                <w:szCs w:val="20"/>
              </w:rPr>
              <w:t>Fun with Composers - "Just for Kids"</w:t>
            </w:r>
            <w:r w:rsidRPr="00C97DC1">
              <w:rPr>
                <w:rFonts w:asciiTheme="minorHAnsi" w:eastAsia="Times New Roman" w:hAnsiTheme="minorHAnsi" w:cs="Tahoma"/>
                <w:b/>
                <w:color w:val="000000"/>
                <w:sz w:val="20"/>
                <w:szCs w:val="20"/>
              </w:rPr>
              <w:t xml:space="preserve"> - </w:t>
            </w:r>
            <w:r w:rsidRPr="00C97DC1">
              <w:rPr>
                <w:rStyle w:val="author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Deborah Lyn </w:t>
            </w:r>
            <w:proofErr w:type="spellStart"/>
            <w:r w:rsidRPr="00C97DC1">
              <w:rPr>
                <w:rStyle w:val="author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>Ziolkoski</w:t>
            </w:r>
            <w:proofErr w:type="spellEnd"/>
            <w:r w:rsidRPr="00C97DC1">
              <w:rPr>
                <w:rStyle w:val="author"/>
                <w:rFonts w:asciiTheme="minorHAnsi" w:eastAsia="Times New Roman" w:hAnsiTheme="minorHAnsi" w:cs="Tahoma"/>
                <w:color w:val="000000"/>
                <w:sz w:val="20"/>
                <w:szCs w:val="20"/>
              </w:rPr>
              <w:t xml:space="preserve"> </w:t>
            </w:r>
          </w:p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006A7B">
              <w:rPr>
                <w:sz w:val="20"/>
                <w:szCs w:val="20"/>
              </w:rPr>
              <w:t>Students may annotate a score (or poem), then share with class to demonstrate application of arranging. In game form, could students notate the qualities they have heard?</w:t>
            </w:r>
          </w:p>
        </w:tc>
      </w:tr>
      <w:tr w:rsidR="00C6100D" w:rsidRPr="00E27ACB" w:rsidTr="003E682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B57741">
              <w:rPr>
                <w:sz w:val="20"/>
                <w:szCs w:val="20"/>
              </w:rPr>
              <w:t>Written symbols are critical to interpret and recreate music</w:t>
            </w:r>
          </w:p>
        </w:tc>
      </w:tr>
      <w:tr w:rsidR="00C6100D" w:rsidRPr="00E27ACB" w:rsidTr="003E682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C97DC1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hAnsiTheme="minorHAnsi"/>
                <w:sz w:val="20"/>
                <w:szCs w:val="20"/>
              </w:rPr>
              <w:t>Use musical vocabulary when describing and discussing music</w:t>
            </w:r>
          </w:p>
          <w:p w:rsidR="00C6100D" w:rsidRPr="00C97DC1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hAnsiTheme="minorHAnsi"/>
                <w:sz w:val="20"/>
                <w:szCs w:val="20"/>
              </w:rPr>
              <w:t>Perform expressively using variation in dynamics, tempo, and articulation</w:t>
            </w:r>
          </w:p>
          <w:p w:rsidR="00C6100D" w:rsidRPr="00C97DC1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hAnsiTheme="minorHAnsi"/>
                <w:sz w:val="20"/>
                <w:szCs w:val="20"/>
              </w:rPr>
              <w:t>Create short compositions using teacher-defined structures</w:t>
            </w:r>
          </w:p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hAnsiTheme="minorHAnsi"/>
                <w:sz w:val="20"/>
                <w:szCs w:val="20"/>
              </w:rPr>
              <w:t>Read</w:t>
            </w:r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97DC1">
              <w:rPr>
                <w:rFonts w:asciiTheme="minorHAnsi" w:hAnsiTheme="minorHAnsi"/>
                <w:sz w:val="20"/>
                <w:szCs w:val="20"/>
              </w:rPr>
              <w:t>musical notation</w:t>
            </w:r>
          </w:p>
        </w:tc>
      </w:tr>
      <w:tr w:rsidR="00C6100D" w:rsidRPr="00E27ACB" w:rsidTr="003E682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3E682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39174E">
            <w:pPr>
              <w:ind w:left="0" w:firstLine="0"/>
              <w:rPr>
                <w:sz w:val="20"/>
                <w:szCs w:val="20"/>
              </w:rPr>
            </w:pPr>
            <w:r w:rsidRPr="001944EF">
              <w:rPr>
                <w:sz w:val="20"/>
                <w:szCs w:val="20"/>
              </w:rPr>
              <w:t>Quality, progression, expression, ensemble, structure, harmony, accompaniment, musical elements</w:t>
            </w:r>
          </w:p>
        </w:tc>
      </w:tr>
    </w:tbl>
    <w:p w:rsidR="00452ACE" w:rsidRPr="00481882" w:rsidRDefault="00452ACE" w:rsidP="00E27ACB">
      <w:pPr>
        <w:ind w:left="0" w:firstLine="0"/>
        <w:rPr>
          <w:sz w:val="6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E27ACB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>Learning Experience # 6</w:t>
            </w:r>
          </w:p>
        </w:tc>
      </w:tr>
      <w:tr w:rsidR="000E6096" w:rsidRPr="00E27ACB" w:rsidTr="003E682B">
        <w:tc>
          <w:tcPr>
            <w:tcW w:w="14781" w:type="dxa"/>
            <w:gridSpan w:val="3"/>
            <w:shd w:val="clear" w:color="auto" w:fill="D9D9D9"/>
            <w:noWrap/>
          </w:tcPr>
          <w:p w:rsidR="00C6100D" w:rsidRPr="000E6096" w:rsidRDefault="00C6100D" w:rsidP="00CB5B22">
            <w:pPr>
              <w:ind w:left="0" w:firstLine="0"/>
              <w:rPr>
                <w:sz w:val="28"/>
                <w:szCs w:val="28"/>
              </w:rPr>
            </w:pPr>
            <w:r w:rsidRPr="001465EC">
              <w:rPr>
                <w:sz w:val="28"/>
                <w:szCs w:val="28"/>
              </w:rPr>
              <w:t xml:space="preserve">The teacher may present contrasting song material </w:t>
            </w:r>
            <w:r w:rsidR="00CB5B22">
              <w:rPr>
                <w:sz w:val="28"/>
                <w:szCs w:val="28"/>
              </w:rPr>
              <w:t>(</w:t>
            </w:r>
            <w:r w:rsidR="0028582A">
              <w:rPr>
                <w:sz w:val="28"/>
                <w:szCs w:val="28"/>
              </w:rPr>
              <w:t>by the</w:t>
            </w:r>
            <w:r w:rsidR="00E0627E">
              <w:rPr>
                <w:sz w:val="28"/>
                <w:szCs w:val="28"/>
              </w:rPr>
              <w:t xml:space="preserve"> composer </w:t>
            </w:r>
            <w:r w:rsidR="0028582A">
              <w:rPr>
                <w:sz w:val="28"/>
                <w:szCs w:val="28"/>
              </w:rPr>
              <w:t xml:space="preserve">of </w:t>
            </w:r>
            <w:r w:rsidR="00CB5B22">
              <w:rPr>
                <w:sz w:val="28"/>
                <w:szCs w:val="28"/>
              </w:rPr>
              <w:t>or from the era of a</w:t>
            </w:r>
            <w:r w:rsidR="0028582A">
              <w:rPr>
                <w:sz w:val="28"/>
                <w:szCs w:val="28"/>
              </w:rPr>
              <w:t xml:space="preserve"> particular</w:t>
            </w:r>
            <w:r w:rsidR="00CB5B22">
              <w:rPr>
                <w:sz w:val="28"/>
                <w:szCs w:val="28"/>
              </w:rPr>
              <w:t xml:space="preserve"> </w:t>
            </w:r>
            <w:r w:rsidR="0028582A" w:rsidRPr="0028582A">
              <w:rPr>
                <w:sz w:val="28"/>
                <w:szCs w:val="28"/>
              </w:rPr>
              <w:t>familiar song/musical material</w:t>
            </w:r>
            <w:r w:rsidR="00CB5B22">
              <w:rPr>
                <w:sz w:val="28"/>
                <w:szCs w:val="28"/>
              </w:rPr>
              <w:t xml:space="preserve">) </w:t>
            </w:r>
            <w:r w:rsidRPr="001465EC">
              <w:rPr>
                <w:sz w:val="28"/>
                <w:szCs w:val="28"/>
              </w:rPr>
              <w:t xml:space="preserve">so </w:t>
            </w:r>
            <w:r w:rsidR="00BF0BDD">
              <w:rPr>
                <w:sz w:val="28"/>
                <w:szCs w:val="28"/>
              </w:rPr>
              <w:t>that</w:t>
            </w:r>
            <w:r w:rsidRPr="001465EC">
              <w:rPr>
                <w:sz w:val="28"/>
                <w:szCs w:val="28"/>
              </w:rPr>
              <w:t xml:space="preserve"> students</w:t>
            </w:r>
            <w:r w:rsidR="00CB5B22">
              <w:rPr>
                <w:sz w:val="28"/>
                <w:szCs w:val="28"/>
              </w:rPr>
              <w:t xml:space="preserve"> </w:t>
            </w:r>
            <w:r w:rsidR="005D63BC">
              <w:rPr>
                <w:sz w:val="28"/>
                <w:szCs w:val="28"/>
              </w:rPr>
              <w:t xml:space="preserve">can </w:t>
            </w:r>
            <w:r w:rsidR="00CB5B22">
              <w:rPr>
                <w:sz w:val="28"/>
                <w:szCs w:val="28"/>
              </w:rPr>
              <w:t>analyze similar and different musical elements</w:t>
            </w:r>
            <w:r w:rsidRPr="001465EC">
              <w:rPr>
                <w:sz w:val="28"/>
                <w:szCs w:val="28"/>
              </w:rPr>
              <w:t xml:space="preserve"> </w:t>
            </w:r>
            <w:r w:rsidR="00CB5B22">
              <w:rPr>
                <w:sz w:val="28"/>
                <w:szCs w:val="28"/>
              </w:rPr>
              <w:t>(e.g., composer/musical</w:t>
            </w:r>
            <w:r w:rsidR="00E0627E">
              <w:rPr>
                <w:sz w:val="28"/>
                <w:szCs w:val="28"/>
              </w:rPr>
              <w:t xml:space="preserve"> intent, </w:t>
            </w:r>
            <w:r w:rsidRPr="001465EC">
              <w:rPr>
                <w:sz w:val="28"/>
                <w:szCs w:val="28"/>
              </w:rPr>
              <w:t>expressive qualities</w:t>
            </w:r>
            <w:r w:rsidR="00E0627E">
              <w:rPr>
                <w:sz w:val="28"/>
                <w:szCs w:val="28"/>
              </w:rPr>
              <w:t>)</w:t>
            </w:r>
            <w:r w:rsidR="005D63BC">
              <w:rPr>
                <w:sz w:val="28"/>
                <w:szCs w:val="28"/>
              </w:rPr>
              <w:t>.</w:t>
            </w:r>
          </w:p>
        </w:tc>
      </w:tr>
      <w:tr w:rsidR="00C6100D" w:rsidRPr="00E27ACB" w:rsidTr="00E27AC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The structure and organization of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music dictates how music sounds</w:t>
            </w:r>
          </w:p>
          <w:p w:rsidR="00C6100D" w:rsidRPr="001465EC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Musical elements provide communicati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on for emotions and expression</w:t>
            </w:r>
          </w:p>
        </w:tc>
      </w:tr>
      <w:tr w:rsidR="00C6100D" w:rsidRPr="00E27ACB" w:rsidTr="00E27AC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The teacher may consider gathering and listening to recordings from various websites including </w:t>
            </w:r>
            <w:hyperlink r:id="rId55" w:history="1">
              <w:r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www.pandora.com</w:t>
              </w:r>
            </w:hyperlink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hyperlink r:id="rId56" w:history="1">
              <w:r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www.spotify.com</w:t>
              </w:r>
            </w:hyperlink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hyperlink r:id="rId57" w:history="1">
              <w:r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www.itunes.com</w:t>
              </w:r>
            </w:hyperlink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58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http://www.composers21.com/</w:t>
              </w:r>
            </w:hyperlink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Living Com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posers Project)</w:t>
            </w:r>
          </w:p>
          <w:p w:rsidR="00C6100D" w:rsidRPr="00C97DC1" w:rsidRDefault="006F5360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59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http://www.classical.net/music/composer/</w:t>
              </w:r>
            </w:hyperlink>
            <w:r w:rsidR="00C6100D" w:rsidRPr="00C97D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00D">
              <w:rPr>
                <w:rFonts w:asciiTheme="minorHAnsi" w:hAnsiTheme="minorHAnsi"/>
                <w:sz w:val="20"/>
                <w:szCs w:val="20"/>
              </w:rPr>
              <w:t>(Classical Composers)</w:t>
            </w:r>
          </w:p>
          <w:p w:rsidR="00C6100D" w:rsidRPr="00C97DC1" w:rsidRDefault="00C6100D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C97DC1">
              <w:rPr>
                <w:rFonts w:asciiTheme="minorHAnsi" w:hAnsiTheme="minorHAnsi"/>
                <w:sz w:val="20"/>
                <w:szCs w:val="20"/>
              </w:rPr>
              <w:t>Field trip to watch a local performing group (Colorado Symphony, Central City Opera, local college or university band or orchestra)</w:t>
            </w:r>
          </w:p>
          <w:p w:rsidR="00C6100D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60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www.playgroundensemble.org</w:t>
              </w:r>
            </w:hyperlink>
            <w:r w:rsidR="00C6100D" w:rsidRPr="00C97DC1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hyperlink r:id="rId61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www.childrenschorale.org</w:t>
              </w:r>
            </w:hyperlink>
            <w:r w:rsidR="00C6100D" w:rsidRPr="00C97DC1">
              <w:rPr>
                <w:rFonts w:asciiTheme="minorHAnsi" w:hAnsiTheme="minorHAnsi"/>
                <w:sz w:val="20"/>
                <w:szCs w:val="20"/>
              </w:rPr>
              <w:t>,</w:t>
            </w:r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62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www.simplybrassquintet.com</w:t>
              </w:r>
            </w:hyperlink>
            <w:r w:rsidR="00C6100D" w:rsidRPr="00C97D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00D">
              <w:rPr>
                <w:rFonts w:asciiTheme="minorHAnsi" w:hAnsiTheme="minorHAnsi"/>
                <w:sz w:val="20"/>
                <w:szCs w:val="20"/>
              </w:rPr>
              <w:t>(Guest artists)</w:t>
            </w:r>
          </w:p>
        </w:tc>
      </w:tr>
      <w:tr w:rsidR="00C6100D" w:rsidRPr="00E27ACB" w:rsidTr="00E27AC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1465EC">
              <w:rPr>
                <w:sz w:val="20"/>
                <w:szCs w:val="20"/>
              </w:rPr>
              <w:t>Materials to capture information about analysis of the composer’s intent and identif</w:t>
            </w:r>
            <w:r>
              <w:rPr>
                <w:sz w:val="20"/>
                <w:szCs w:val="20"/>
              </w:rPr>
              <w:t>ication of expressive qualities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E0627E" w:rsidRPr="00E0627E" w:rsidRDefault="00C6100D" w:rsidP="005D63BC">
            <w:pPr>
              <w:ind w:left="288" w:hanging="288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1465EC">
              <w:rPr>
                <w:sz w:val="20"/>
                <w:szCs w:val="20"/>
              </w:rPr>
              <w:t xml:space="preserve">Students will </w:t>
            </w:r>
            <w:r w:rsidR="00CB5B22">
              <w:rPr>
                <w:sz w:val="20"/>
                <w:szCs w:val="20"/>
              </w:rPr>
              <w:t xml:space="preserve">use a graphic organizer to </w:t>
            </w:r>
            <w:r w:rsidRPr="001465EC">
              <w:rPr>
                <w:sz w:val="20"/>
                <w:szCs w:val="20"/>
              </w:rPr>
              <w:t xml:space="preserve">reflect </w:t>
            </w:r>
            <w:r w:rsidR="00CB5B22">
              <w:rPr>
                <w:sz w:val="20"/>
                <w:szCs w:val="20"/>
              </w:rPr>
              <w:t>on</w:t>
            </w:r>
            <w:r w:rsidR="00E0627E">
              <w:rPr>
                <w:sz w:val="20"/>
                <w:szCs w:val="20"/>
              </w:rPr>
              <w:t xml:space="preserve"> composer comparisons </w:t>
            </w:r>
            <w:r w:rsidRPr="001465EC">
              <w:rPr>
                <w:sz w:val="20"/>
                <w:szCs w:val="20"/>
              </w:rPr>
              <w:t>in a large group discussion about composer’s intent and expressive qualities heard in the selections.</w:t>
            </w:r>
            <w:r w:rsidR="005D63BC">
              <w:rPr>
                <w:sz w:val="20"/>
                <w:szCs w:val="20"/>
              </w:rPr>
              <w:t xml:space="preserve"> </w:t>
            </w:r>
            <w:hyperlink r:id="rId63" w:history="1">
              <w:r w:rsidR="00E0627E" w:rsidRPr="00E0627E">
                <w:rPr>
                  <w:rStyle w:val="Hyperlink"/>
                  <w:rFonts w:asciiTheme="minorHAnsi" w:hAnsiTheme="minorHAnsi" w:cs="Tahoma"/>
                  <w:sz w:val="20"/>
                  <w:szCs w:val="20"/>
                </w:rPr>
                <w:t>http://www.eisd.net/cms/lib04/TX01001208/Centricity/Domain/599/DoubleBubbleMap.pdf</w:t>
              </w:r>
            </w:hyperlink>
            <w:r w:rsidR="00E0627E" w:rsidRPr="00E0627E">
              <w:rPr>
                <w:rFonts w:asciiTheme="minorHAnsi" w:hAnsiTheme="minorHAnsi" w:cs="Tahoma"/>
                <w:color w:val="000000"/>
                <w:sz w:val="20"/>
                <w:szCs w:val="20"/>
              </w:rPr>
              <w:t> (Com</w:t>
            </w:r>
            <w:r w:rsidR="00E0627E">
              <w:rPr>
                <w:rFonts w:asciiTheme="minorHAnsi" w:hAnsiTheme="minorHAnsi" w:cs="Tahoma"/>
                <w:color w:val="000000"/>
                <w:sz w:val="20"/>
                <w:szCs w:val="20"/>
              </w:rPr>
              <w:t>pare and contrast thinking map)</w:t>
            </w:r>
          </w:p>
        </w:tc>
      </w:tr>
      <w:tr w:rsidR="00E27ACB" w:rsidRPr="00E27ACB" w:rsidTr="00E27A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E27A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C97DC1" w:rsidRDefault="006F5360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64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http://www.sanleandro.k12.ca.us/cms/lib07/CA01001252/Centricity/Domain/38/SLUSD_ELD_Elementary_1st_15_Days_of_School_and_CELDT_Resource_Guide.pdf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C6100D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Google: Structure</w:t>
            </w:r>
            <w:r w:rsidR="00C6100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 Language Practice Strategies)</w:t>
            </w:r>
          </w:p>
          <w:p w:rsidR="00C6100D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65" w:history="1">
              <w:r w:rsidR="00C6100D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http://www.scholastic.com/teachers/article/word-walls-work</w:t>
              </w:r>
            </w:hyperlink>
            <w:r w:rsidR="00C6100D" w:rsidRPr="00C97D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6100D">
              <w:rPr>
                <w:rFonts w:asciiTheme="minorHAnsi" w:hAnsiTheme="minorHAnsi"/>
                <w:sz w:val="20"/>
                <w:szCs w:val="20"/>
              </w:rPr>
              <w:t>(Word Walls That Work)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participate in group discussion using structur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ed language practice strategies</w:t>
            </w:r>
          </w:p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refer to a word/picture wall accessible to practice organizing ac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ademic and technical vocabulary</w:t>
            </w:r>
          </w:p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Students may choose to write their thoughts instead of or in addition to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participating in a verbal share</w:t>
            </w:r>
          </w:p>
        </w:tc>
      </w:tr>
      <w:tr w:rsidR="00E27ACB" w:rsidRPr="00E27ACB" w:rsidTr="00E27A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C6100D" w:rsidRPr="00E27ACB" w:rsidTr="00E27ACB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C6100D" w:rsidRPr="00C97DC1" w:rsidRDefault="00C6100D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choose to create a personal word wall that includes musical element words and key ter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ms to use in their arrangements</w:t>
            </w:r>
          </w:p>
          <w:p w:rsidR="00C6100D" w:rsidRPr="005B2DCB" w:rsidRDefault="00C6100D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choose a composer to research and present either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to the teacher or to the class</w:t>
            </w:r>
          </w:p>
        </w:tc>
      </w:tr>
      <w:tr w:rsidR="00C6100D" w:rsidRPr="00E27ACB" w:rsidTr="00E27AC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465EC">
              <w:rPr>
                <w:sz w:val="20"/>
                <w:szCs w:val="20"/>
              </w:rPr>
              <w:t>Written symbols are critical to the ability to interpret and recreate music</w:t>
            </w:r>
          </w:p>
        </w:tc>
      </w:tr>
      <w:tr w:rsidR="00C6100D" w:rsidRPr="00E27ACB" w:rsidTr="00E27AC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C6100D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1465EC">
              <w:rPr>
                <w:sz w:val="20"/>
                <w:szCs w:val="20"/>
              </w:rPr>
              <w:t>Use musical vocabulary when describing and discussing music</w:t>
            </w:r>
          </w:p>
        </w:tc>
      </w:tr>
      <w:tr w:rsidR="00C6100D" w:rsidRPr="00E27ACB" w:rsidTr="00E27ACB">
        <w:tc>
          <w:tcPr>
            <w:tcW w:w="3706" w:type="dxa"/>
            <w:shd w:val="clear" w:color="auto" w:fill="D9D9D9"/>
            <w:noWrap/>
          </w:tcPr>
          <w:p w:rsidR="00C6100D" w:rsidRPr="00E27ACB" w:rsidRDefault="00C6100D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C6100D" w:rsidRPr="005B2DCB" w:rsidRDefault="00C6100D" w:rsidP="0039174E">
            <w:pPr>
              <w:ind w:left="0" w:firstLine="0"/>
              <w:rPr>
                <w:sz w:val="20"/>
                <w:szCs w:val="20"/>
              </w:rPr>
            </w:pPr>
            <w:r w:rsidRPr="001465EC">
              <w:rPr>
                <w:sz w:val="20"/>
                <w:szCs w:val="20"/>
              </w:rPr>
              <w:t>Quality, resolution, expression, proportion, interpret, sound, structure, musical elements, ensemble</w:t>
            </w:r>
          </w:p>
        </w:tc>
      </w:tr>
    </w:tbl>
    <w:p w:rsidR="00E27ACB" w:rsidRPr="00E27ACB" w:rsidRDefault="00E27ACB" w:rsidP="00E27A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E27ACB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>Learning Experience # 7</w:t>
            </w:r>
          </w:p>
        </w:tc>
      </w:tr>
      <w:tr w:rsidR="000E6096" w:rsidRPr="00E27ACB" w:rsidTr="003E682B">
        <w:tc>
          <w:tcPr>
            <w:tcW w:w="14781" w:type="dxa"/>
            <w:gridSpan w:val="3"/>
            <w:shd w:val="clear" w:color="auto" w:fill="D9D9D9"/>
            <w:noWrap/>
          </w:tcPr>
          <w:p w:rsidR="00C6100D" w:rsidRPr="000E6096" w:rsidRDefault="00C6100D" w:rsidP="00E0627E">
            <w:pPr>
              <w:ind w:left="0" w:firstLine="0"/>
              <w:rPr>
                <w:sz w:val="28"/>
                <w:szCs w:val="28"/>
              </w:rPr>
            </w:pPr>
            <w:r w:rsidRPr="00F751B1">
              <w:rPr>
                <w:sz w:val="28"/>
                <w:szCs w:val="28"/>
              </w:rPr>
              <w:t xml:space="preserve">The teacher may </w:t>
            </w:r>
            <w:r w:rsidR="00E0627E">
              <w:rPr>
                <w:sz w:val="28"/>
                <w:szCs w:val="28"/>
              </w:rPr>
              <w:t>play examples from</w:t>
            </w:r>
            <w:r w:rsidRPr="00F751B1">
              <w:rPr>
                <w:sz w:val="28"/>
                <w:szCs w:val="28"/>
              </w:rPr>
              <w:t xml:space="preserve"> </w:t>
            </w:r>
            <w:r w:rsidR="0028582A">
              <w:rPr>
                <w:sz w:val="28"/>
                <w:szCs w:val="28"/>
              </w:rPr>
              <w:t>familiar song/musical material</w:t>
            </w:r>
            <w:r w:rsidRPr="00F751B1">
              <w:rPr>
                <w:sz w:val="28"/>
                <w:szCs w:val="28"/>
              </w:rPr>
              <w:t xml:space="preserve"> so </w:t>
            </w:r>
            <w:r w:rsidR="00BF0BDD">
              <w:rPr>
                <w:sz w:val="28"/>
                <w:szCs w:val="28"/>
              </w:rPr>
              <w:t>that</w:t>
            </w:r>
            <w:r w:rsidRPr="00F751B1">
              <w:rPr>
                <w:sz w:val="28"/>
                <w:szCs w:val="28"/>
              </w:rPr>
              <w:t xml:space="preserve"> students can </w:t>
            </w:r>
            <w:r w:rsidR="00E0627E">
              <w:rPr>
                <w:sz w:val="28"/>
                <w:szCs w:val="28"/>
              </w:rPr>
              <w:t>begin to explore</w:t>
            </w:r>
            <w:r w:rsidRPr="00F751B1">
              <w:rPr>
                <w:sz w:val="28"/>
                <w:szCs w:val="28"/>
              </w:rPr>
              <w:t xml:space="preserve"> pitch or rhythm elements that c</w:t>
            </w:r>
            <w:r w:rsidR="00E0627E">
              <w:rPr>
                <w:sz w:val="28"/>
                <w:szCs w:val="28"/>
              </w:rPr>
              <w:t>ould</w:t>
            </w:r>
            <w:r w:rsidRPr="00F751B1">
              <w:rPr>
                <w:sz w:val="28"/>
                <w:szCs w:val="28"/>
              </w:rPr>
              <w:t xml:space="preserve"> be changed or altered to create a new piece of music.</w:t>
            </w:r>
          </w:p>
        </w:tc>
      </w:tr>
      <w:tr w:rsidR="00215487" w:rsidRPr="00E27ACB" w:rsidTr="00E27ACB">
        <w:tc>
          <w:tcPr>
            <w:tcW w:w="3706" w:type="dxa"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15487" w:rsidRPr="00F751B1" w:rsidRDefault="00215487" w:rsidP="0039174E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215487" w:rsidRPr="005B2DCB" w:rsidRDefault="00215487" w:rsidP="0039174E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</w:tc>
      </w:tr>
      <w:tr w:rsidR="00215487" w:rsidRPr="00E27ACB" w:rsidTr="00E27ACB">
        <w:tc>
          <w:tcPr>
            <w:tcW w:w="3706" w:type="dxa"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15487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66" w:history="1">
              <w:r w:rsidR="00215487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http://bethsmusicnotes.blogspot.com/2012/02/pentatonic-songs.html</w:t>
              </w:r>
            </w:hyperlink>
            <w:r w:rsidR="00215487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) </w:t>
            </w:r>
            <w:r w:rsidR="0021548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(Pentatonic folk songs)</w:t>
            </w:r>
          </w:p>
          <w:p w:rsidR="00215487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67" w:history="1">
              <w:r w:rsidR="00215487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http://www.schools.utah.gov/CURR/fineart/Elementary/Songbook/Music.aspx</w:t>
              </w:r>
            </w:hyperlink>
            <w:r w:rsidR="00215487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E0627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(Song collections)</w:t>
            </w:r>
          </w:p>
          <w:p w:rsidR="00215487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68" w:history="1">
              <w:r w:rsidR="00215487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http://kodaly.hnu.edu/search.cfmg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215487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(American Folk Song Collection)</w:t>
            </w:r>
          </w:p>
        </w:tc>
      </w:tr>
      <w:tr w:rsidR="00215487" w:rsidRPr="00E27ACB" w:rsidTr="00E27ACB">
        <w:tc>
          <w:tcPr>
            <w:tcW w:w="3706" w:type="dxa"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15487" w:rsidRPr="005B2DCB" w:rsidRDefault="00215487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215487" w:rsidRDefault="00215487" w:rsidP="007275CC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>Students will actively participate in learning and performing given melodies. Teachers may note skill ability using an observation</w:t>
            </w:r>
            <w:r>
              <w:rPr>
                <w:sz w:val="20"/>
                <w:szCs w:val="20"/>
              </w:rPr>
              <w:t xml:space="preserve"> </w:t>
            </w:r>
            <w:r w:rsidRPr="00F751B1">
              <w:rPr>
                <w:sz w:val="20"/>
                <w:szCs w:val="20"/>
              </w:rPr>
              <w:t xml:space="preserve">checklist. </w:t>
            </w:r>
            <w:hyperlink r:id="rId69" w:history="1">
              <w:r w:rsidRPr="00F751B1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Pr="00F751B1">
              <w:rPr>
                <w:sz w:val="20"/>
                <w:szCs w:val="20"/>
              </w:rPr>
              <w:t xml:space="preserve"> (Observation checklist collection)</w:t>
            </w:r>
          </w:p>
          <w:p w:rsidR="00E0627E" w:rsidRDefault="00E0627E" w:rsidP="007275CC">
            <w:pPr>
              <w:ind w:left="288" w:hanging="288"/>
              <w:rPr>
                <w:sz w:val="20"/>
                <w:szCs w:val="20"/>
              </w:rPr>
            </w:pPr>
            <w:r w:rsidRPr="00E0627E">
              <w:rPr>
                <w:i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:</w:t>
            </w:r>
          </w:p>
          <w:p w:rsidR="006217BC" w:rsidRPr="00E27ACB" w:rsidRDefault="00E0627E" w:rsidP="005D63B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create a list of possible</w:t>
            </w:r>
            <w:r w:rsidR="004307ED">
              <w:rPr>
                <w:sz w:val="20"/>
                <w:szCs w:val="20"/>
              </w:rPr>
              <w:t xml:space="preserve"> pith or rhythm</w:t>
            </w:r>
            <w:r>
              <w:rPr>
                <w:sz w:val="20"/>
                <w:szCs w:val="20"/>
              </w:rPr>
              <w:t xml:space="preserve"> changes to make to a learned piece of music of their choice.</w:t>
            </w:r>
            <w:r w:rsidR="005D63BC">
              <w:rPr>
                <w:sz w:val="20"/>
                <w:szCs w:val="20"/>
              </w:rPr>
              <w:br/>
            </w:r>
            <w:hyperlink r:id="rId70" w:history="1">
              <w:r w:rsidR="006217BC" w:rsidRPr="005E2218">
                <w:rPr>
                  <w:rStyle w:val="Hyperlink"/>
                  <w:sz w:val="20"/>
                  <w:szCs w:val="20"/>
                </w:rPr>
                <w:t>https://bubbl.us/</w:t>
              </w:r>
            </w:hyperlink>
            <w:r w:rsidR="006217BC">
              <w:rPr>
                <w:sz w:val="20"/>
                <w:szCs w:val="20"/>
              </w:rPr>
              <w:t xml:space="preserve"> (Online brainstorming-mind</w:t>
            </w:r>
            <w:r w:rsidR="005D63BC">
              <w:rPr>
                <w:sz w:val="20"/>
                <w:szCs w:val="20"/>
              </w:rPr>
              <w:t xml:space="preserve"> </w:t>
            </w:r>
            <w:r w:rsidR="006217BC">
              <w:rPr>
                <w:sz w:val="20"/>
                <w:szCs w:val="20"/>
              </w:rPr>
              <w:t>mapping tool)</w:t>
            </w:r>
            <w:r w:rsidR="005D63BC">
              <w:rPr>
                <w:sz w:val="20"/>
                <w:szCs w:val="20"/>
              </w:rPr>
              <w:t xml:space="preserve"> </w:t>
            </w:r>
            <w:hyperlink r:id="rId71" w:history="1">
              <w:r w:rsidR="006217BC" w:rsidRPr="005E2218">
                <w:rPr>
                  <w:rStyle w:val="Hyperlink"/>
                  <w:sz w:val="20"/>
                  <w:szCs w:val="20"/>
                </w:rPr>
                <w:t>http://spotlightonmusic.macmillanmh.com/assets/extras/0001/4380/mu08_graphorg_column.pdf</w:t>
              </w:r>
            </w:hyperlink>
            <w:r w:rsidR="006217BC">
              <w:rPr>
                <w:sz w:val="20"/>
                <w:szCs w:val="20"/>
              </w:rPr>
              <w:t xml:space="preserve"> (Column chart graphic organizer)</w:t>
            </w:r>
          </w:p>
        </w:tc>
      </w:tr>
      <w:tr w:rsidR="00E27ACB" w:rsidRPr="00E27ACB" w:rsidTr="00E27A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215487" w:rsidRPr="00E27ACB" w:rsidTr="00E27A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15487" w:rsidRPr="00C97DC1" w:rsidRDefault="0028582A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N/A</w:t>
            </w:r>
          </w:p>
          <w:p w:rsidR="00215487" w:rsidRPr="005B2DCB" w:rsidRDefault="00215487" w:rsidP="0039174E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215487" w:rsidRPr="005B2DCB" w:rsidRDefault="00215487" w:rsidP="0039174E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 xml:space="preserve">Students may present songs in a variety of modes: visual, aural, </w:t>
            </w:r>
            <w:r w:rsidR="005D63BC" w:rsidRPr="00F751B1">
              <w:rPr>
                <w:sz w:val="20"/>
                <w:szCs w:val="20"/>
              </w:rPr>
              <w:t>and kinesthetic</w:t>
            </w:r>
            <w:r w:rsidRPr="00F751B1">
              <w:rPr>
                <w:sz w:val="20"/>
                <w:szCs w:val="20"/>
              </w:rPr>
              <w:t xml:space="preserve"> (using appropriate actions). Students who cannot vocally produce may use movement or simple instrument accompaniment to participate in the ensemble practice/performance.</w:t>
            </w:r>
          </w:p>
        </w:tc>
      </w:tr>
      <w:tr w:rsidR="00E27ACB" w:rsidRPr="00E27ACB" w:rsidTr="00E27A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215487" w:rsidRPr="00E27ACB" w:rsidTr="00E27ACB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28582A" w:rsidRPr="00C97DC1" w:rsidRDefault="0028582A" w:rsidP="0028582A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N/A</w:t>
            </w:r>
          </w:p>
          <w:p w:rsidR="00215487" w:rsidRPr="005B2DCB" w:rsidRDefault="00215487" w:rsidP="0039174E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6217BC" w:rsidRDefault="00215487" w:rsidP="006217BC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 xml:space="preserve">Students may sing, move, and play music in combination. Encourage manipulation of the elements (melody, harmony, form, expressive qualities). </w:t>
            </w:r>
          </w:p>
          <w:p w:rsidR="00215487" w:rsidRPr="005B2DCB" w:rsidRDefault="00215487" w:rsidP="006217BC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 xml:space="preserve">Students </w:t>
            </w:r>
            <w:r w:rsidR="006217BC">
              <w:rPr>
                <w:sz w:val="20"/>
                <w:szCs w:val="20"/>
              </w:rPr>
              <w:t>may</w:t>
            </w:r>
            <w:r w:rsidRPr="00F751B1">
              <w:rPr>
                <w:sz w:val="20"/>
                <w:szCs w:val="20"/>
              </w:rPr>
              <w:t xml:space="preserve"> create introduction, coda, or additional sections.</w:t>
            </w:r>
          </w:p>
        </w:tc>
      </w:tr>
      <w:tr w:rsidR="00215487" w:rsidRPr="00E27ACB" w:rsidTr="00E27ACB">
        <w:tc>
          <w:tcPr>
            <w:tcW w:w="3706" w:type="dxa"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15487" w:rsidRPr="005B2DCB" w:rsidRDefault="00215487" w:rsidP="00215487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>Sound production is related to physical proportion and density of an instrument or voice</w:t>
            </w:r>
          </w:p>
        </w:tc>
      </w:tr>
      <w:tr w:rsidR="00215487" w:rsidRPr="00E27ACB" w:rsidTr="00E27ACB">
        <w:tc>
          <w:tcPr>
            <w:tcW w:w="3706" w:type="dxa"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15487" w:rsidRPr="00C97DC1" w:rsidRDefault="00215487" w:rsidP="00215487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215487" w:rsidRPr="005B2DCB" w:rsidRDefault="00215487" w:rsidP="00215487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</w:tc>
      </w:tr>
      <w:tr w:rsidR="00215487" w:rsidRPr="00E27ACB" w:rsidTr="00E27ACB">
        <w:tc>
          <w:tcPr>
            <w:tcW w:w="3706" w:type="dxa"/>
            <w:shd w:val="clear" w:color="auto" w:fill="D9D9D9"/>
            <w:noWrap/>
          </w:tcPr>
          <w:p w:rsidR="00215487" w:rsidRPr="00E27ACB" w:rsidRDefault="00215487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215487" w:rsidRDefault="00215487" w:rsidP="0039174E">
            <w:pPr>
              <w:ind w:left="0" w:firstLine="0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>Sound, timbre, melody</w:t>
            </w:r>
          </w:p>
          <w:p w:rsidR="00481882" w:rsidRPr="005B2DCB" w:rsidRDefault="00481882" w:rsidP="0039174E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481882" w:rsidRPr="00E27ACB" w:rsidRDefault="00481882" w:rsidP="00E27ACB">
      <w:pPr>
        <w:ind w:left="0" w:firstLine="0"/>
        <w:rPr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E27ACB" w:rsidRPr="00E27ACB" w:rsidTr="00E27ACB">
        <w:tc>
          <w:tcPr>
            <w:tcW w:w="14781" w:type="dxa"/>
            <w:gridSpan w:val="3"/>
            <w:shd w:val="clear" w:color="auto" w:fill="A6A6A6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0E6096" w:rsidRPr="00E27ACB" w:rsidTr="003E682B">
        <w:tc>
          <w:tcPr>
            <w:tcW w:w="14781" w:type="dxa"/>
            <w:gridSpan w:val="3"/>
            <w:shd w:val="clear" w:color="auto" w:fill="D9D9D9"/>
            <w:noWrap/>
          </w:tcPr>
          <w:p w:rsidR="00215487" w:rsidRPr="000E6096" w:rsidRDefault="006217BC" w:rsidP="005D63BC">
            <w:pPr>
              <w:ind w:left="0" w:firstLine="0"/>
              <w:rPr>
                <w:sz w:val="28"/>
                <w:szCs w:val="28"/>
              </w:rPr>
            </w:pPr>
            <w:r w:rsidRPr="00F751B1">
              <w:rPr>
                <w:sz w:val="28"/>
                <w:szCs w:val="28"/>
              </w:rPr>
              <w:t xml:space="preserve">The teacher may </w:t>
            </w:r>
            <w:r>
              <w:rPr>
                <w:sz w:val="28"/>
                <w:szCs w:val="28"/>
              </w:rPr>
              <w:t>play examples from</w:t>
            </w:r>
            <w:r w:rsidRPr="00F751B1">
              <w:rPr>
                <w:sz w:val="28"/>
                <w:szCs w:val="28"/>
              </w:rPr>
              <w:t xml:space="preserve"> </w:t>
            </w:r>
            <w:r w:rsidR="0028582A" w:rsidRPr="0028582A">
              <w:rPr>
                <w:sz w:val="28"/>
                <w:szCs w:val="28"/>
              </w:rPr>
              <w:t xml:space="preserve">familiar song/musical material </w:t>
            </w:r>
            <w:r>
              <w:rPr>
                <w:sz w:val="28"/>
                <w:szCs w:val="28"/>
              </w:rPr>
              <w:t xml:space="preserve">so that </w:t>
            </w:r>
            <w:r w:rsidR="005B09DE" w:rsidRPr="00FC357F">
              <w:rPr>
                <w:sz w:val="28"/>
                <w:szCs w:val="28"/>
              </w:rPr>
              <w:t>student</w:t>
            </w:r>
            <w:r>
              <w:rPr>
                <w:sz w:val="28"/>
                <w:szCs w:val="28"/>
              </w:rPr>
              <w:t>s can determine expressive qualities (</w:t>
            </w:r>
            <w:r w:rsidR="00BF0BDD">
              <w:rPr>
                <w:sz w:val="28"/>
                <w:szCs w:val="28"/>
              </w:rPr>
              <w:t xml:space="preserve">e.g., </w:t>
            </w:r>
            <w:r w:rsidR="005B09DE" w:rsidRPr="00FC357F">
              <w:rPr>
                <w:sz w:val="28"/>
                <w:szCs w:val="28"/>
              </w:rPr>
              <w:t xml:space="preserve">tempo, articulation, </w:t>
            </w:r>
            <w:proofErr w:type="gramStart"/>
            <w:r w:rsidR="005B09DE" w:rsidRPr="00FC357F">
              <w:rPr>
                <w:sz w:val="28"/>
                <w:szCs w:val="28"/>
              </w:rPr>
              <w:t>dynamics</w:t>
            </w:r>
            <w:proofErr w:type="gramEnd"/>
            <w:r w:rsidR="005B09DE" w:rsidRPr="00FC357F">
              <w:rPr>
                <w:sz w:val="28"/>
                <w:szCs w:val="28"/>
              </w:rPr>
              <w:t xml:space="preserve">) that </w:t>
            </w:r>
            <w:r>
              <w:rPr>
                <w:sz w:val="28"/>
                <w:szCs w:val="28"/>
              </w:rPr>
              <w:t xml:space="preserve">could </w:t>
            </w:r>
            <w:r w:rsidR="005B09DE" w:rsidRPr="00FC357F">
              <w:rPr>
                <w:sz w:val="28"/>
                <w:szCs w:val="28"/>
              </w:rPr>
              <w:t>be changed or altered</w:t>
            </w:r>
            <w:r w:rsidR="005B09DE">
              <w:rPr>
                <w:sz w:val="28"/>
                <w:szCs w:val="28"/>
              </w:rPr>
              <w:t xml:space="preserve"> to create new piece of music. </w:t>
            </w:r>
          </w:p>
        </w:tc>
      </w:tr>
      <w:tr w:rsidR="005B09DE" w:rsidRPr="00E27ACB" w:rsidTr="00E27ACB">
        <w:tc>
          <w:tcPr>
            <w:tcW w:w="3706" w:type="dxa"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FC357F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The structure and organization of m</w:t>
            </w:r>
            <w:r>
              <w:rPr>
                <w:sz w:val="20"/>
                <w:szCs w:val="20"/>
              </w:rPr>
              <w:t>usic dictates how music sounds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</w:tc>
      </w:tr>
      <w:tr w:rsidR="005B09DE" w:rsidRPr="00E27ACB" w:rsidTr="00E27ACB">
        <w:tc>
          <w:tcPr>
            <w:tcW w:w="3706" w:type="dxa"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Pictures/Visuals of key vocab/elements (standard notation or teacher created representations) 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72" w:history="1">
              <w:r w:rsidR="005B09DE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http://www.infovisual.info/04/pano_en.html</w:t>
              </w:r>
            </w:hyperlink>
            <w:r w:rsidR="005B09DE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(Website for a music visual dictionary)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73" w:history="1">
              <w:r w:rsidR="005B09DE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http://visual.merriam-webster.com/arts-architecture/music.php</w:t>
              </w:r>
            </w:hyperlink>
            <w:r w:rsidR="005B09DE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(Merriam Webster visual music dictionary)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</w:pPr>
            <w:hyperlink r:id="rId74" w:history="1">
              <w:r w:rsidR="005B09DE" w:rsidRPr="00C97DC1">
                <w:rPr>
                  <w:rStyle w:val="Hyperlink"/>
                  <w:rFonts w:asciiTheme="minorHAnsi" w:eastAsia="Times New Roman" w:hAnsiTheme="minorHAnsi" w:cs="Calibri"/>
                  <w:sz w:val="20"/>
                  <w:szCs w:val="20"/>
                </w:rPr>
                <w:t>http://www.carnegiehall.org/ORC/Link-Up-The-Orchestra-Moves-Resources/</w:t>
              </w:r>
            </w:hyperlink>
            <w:r w:rsidR="005B09DE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(Carnegie Hall 3</w:t>
            </w:r>
            <w:r w:rsidR="005B09DE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vertAlign w:val="superscript"/>
              </w:rPr>
              <w:t>rd</w:t>
            </w:r>
            <w:r w:rsidR="005B09DE"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 xml:space="preserve"> grade lesson, audio and video resources on musical elements)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Consider experiences that involve movement to express the concepts and the relationship between the concepts. Consider applying the qualities to repertoire songs.</w:t>
            </w:r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B09DE" w:rsidRPr="00E27ACB" w:rsidTr="00E27ACB">
        <w:tc>
          <w:tcPr>
            <w:tcW w:w="3706" w:type="dxa"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Pictures/Visuals of key vocab/elements (standard notation or teacher created representations)</w:t>
            </w:r>
          </w:p>
        </w:tc>
      </w:tr>
      <w:tr w:rsidR="00E27ACB" w:rsidRPr="00E27ACB" w:rsidTr="00E27ACB">
        <w:tc>
          <w:tcPr>
            <w:tcW w:w="3706" w:type="dxa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6217BC" w:rsidRDefault="006217BC" w:rsidP="006217BC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>Students will actively participate in learning and performing given melodies. Teachers may note skill ability using an observation</w:t>
            </w:r>
            <w:r>
              <w:rPr>
                <w:sz w:val="20"/>
                <w:szCs w:val="20"/>
              </w:rPr>
              <w:t xml:space="preserve"> </w:t>
            </w:r>
            <w:r w:rsidRPr="00F751B1">
              <w:rPr>
                <w:sz w:val="20"/>
                <w:szCs w:val="20"/>
              </w:rPr>
              <w:t xml:space="preserve">checklist. </w:t>
            </w:r>
            <w:hyperlink r:id="rId75" w:history="1">
              <w:r w:rsidRPr="00F751B1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Pr="00F751B1">
              <w:rPr>
                <w:sz w:val="20"/>
                <w:szCs w:val="20"/>
              </w:rPr>
              <w:t xml:space="preserve"> (Observation checklist collection)</w:t>
            </w:r>
          </w:p>
          <w:p w:rsidR="006217BC" w:rsidRDefault="006217BC" w:rsidP="006217BC">
            <w:pPr>
              <w:ind w:left="288" w:hanging="288"/>
              <w:rPr>
                <w:sz w:val="20"/>
                <w:szCs w:val="20"/>
              </w:rPr>
            </w:pPr>
            <w:r w:rsidRPr="00E0627E">
              <w:rPr>
                <w:i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:</w:t>
            </w:r>
          </w:p>
          <w:p w:rsidR="00E5151B" w:rsidRPr="00E27ACB" w:rsidRDefault="006217BC" w:rsidP="005D63B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create a list of possible </w:t>
            </w:r>
            <w:r w:rsidR="004307ED">
              <w:rPr>
                <w:sz w:val="20"/>
                <w:szCs w:val="20"/>
              </w:rPr>
              <w:t xml:space="preserve">expressive quality </w:t>
            </w:r>
            <w:r>
              <w:rPr>
                <w:sz w:val="20"/>
                <w:szCs w:val="20"/>
              </w:rPr>
              <w:t>changes</w:t>
            </w:r>
            <w:r w:rsidR="004307ED">
              <w:rPr>
                <w:sz w:val="20"/>
                <w:szCs w:val="20"/>
              </w:rPr>
              <w:t xml:space="preserve"> (</w:t>
            </w:r>
            <w:r w:rsidR="004307ED" w:rsidRPr="00FC357F">
              <w:rPr>
                <w:sz w:val="20"/>
                <w:szCs w:val="20"/>
              </w:rPr>
              <w:t>tempo, dynamics and articulation</w:t>
            </w:r>
            <w:r w:rsidR="004307E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to make to a learned piece of music of their choice.</w:t>
            </w:r>
            <w:r w:rsidR="005D63BC">
              <w:rPr>
                <w:sz w:val="20"/>
                <w:szCs w:val="20"/>
              </w:rPr>
              <w:br/>
            </w:r>
            <w:hyperlink r:id="rId76" w:history="1">
              <w:r w:rsidRPr="005E2218">
                <w:rPr>
                  <w:rStyle w:val="Hyperlink"/>
                  <w:sz w:val="20"/>
                  <w:szCs w:val="20"/>
                </w:rPr>
                <w:t>https://bubbl.us/</w:t>
              </w:r>
            </w:hyperlink>
            <w:r>
              <w:rPr>
                <w:sz w:val="20"/>
                <w:szCs w:val="20"/>
              </w:rPr>
              <w:t xml:space="preserve"> (Online brainstorm</w:t>
            </w:r>
            <w:r w:rsidR="004307ED">
              <w:rPr>
                <w:sz w:val="20"/>
                <w:szCs w:val="20"/>
              </w:rPr>
              <w:t>ing/</w:t>
            </w:r>
            <w:r>
              <w:rPr>
                <w:sz w:val="20"/>
                <w:szCs w:val="20"/>
              </w:rPr>
              <w:t>mind</w:t>
            </w:r>
            <w:r w:rsidR="004307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mapping tool)</w:t>
            </w:r>
            <w:r w:rsidR="005D63BC">
              <w:rPr>
                <w:sz w:val="20"/>
                <w:szCs w:val="20"/>
              </w:rPr>
              <w:br/>
            </w:r>
            <w:hyperlink r:id="rId77" w:history="1">
              <w:r w:rsidRPr="005E2218">
                <w:rPr>
                  <w:rStyle w:val="Hyperlink"/>
                  <w:sz w:val="20"/>
                  <w:szCs w:val="20"/>
                </w:rPr>
                <w:t>http://spotlightonmusic.macmillanmh.com/assets/extras/0001/4380/mu08_graphorg_column.pdf</w:t>
              </w:r>
            </w:hyperlink>
            <w:r>
              <w:rPr>
                <w:sz w:val="20"/>
                <w:szCs w:val="20"/>
              </w:rPr>
              <w:t xml:space="preserve"> (Column chart graphic organizer)</w:t>
            </w:r>
          </w:p>
        </w:tc>
      </w:tr>
      <w:tr w:rsidR="00E27ACB" w:rsidRPr="00E27ACB" w:rsidTr="00E27ACB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Differentiation:</w:t>
            </w:r>
          </w:p>
          <w:p w:rsidR="00E27ACB" w:rsidRPr="00E27ACB" w:rsidRDefault="00E27ACB" w:rsidP="00E27ACB">
            <w:pPr>
              <w:ind w:left="0" w:firstLine="0"/>
              <w:rPr>
                <w:bCs/>
                <w:sz w:val="20"/>
                <w:szCs w:val="20"/>
              </w:rPr>
            </w:pPr>
            <w:r w:rsidRPr="00E27ACB">
              <w:rPr>
                <w:sz w:val="20"/>
                <w:szCs w:val="20"/>
              </w:rPr>
              <w:t>(</w:t>
            </w:r>
            <w:r w:rsidRPr="00E27A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E27ACB" w:rsidTr="00E27ACB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FC357F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Students may use icons, manipulatives, or meaningful movement to show understanding of the concepts of tempo, dynamics and arti</w:t>
            </w:r>
            <w:r>
              <w:rPr>
                <w:sz w:val="20"/>
                <w:szCs w:val="20"/>
              </w:rPr>
              <w:t>culation (expressive qualities)</w:t>
            </w:r>
          </w:p>
        </w:tc>
      </w:tr>
      <w:tr w:rsidR="00E27ACB" w:rsidRPr="00E27ACB" w:rsidTr="00E27ACB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E27ACB" w:rsidRPr="00E27ACB" w:rsidRDefault="00E27ACB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Access</w:t>
            </w:r>
            <w:r w:rsidRPr="00E27A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E27ACB" w:rsidRPr="00E27ACB" w:rsidRDefault="00E27ACB" w:rsidP="00E27ACB">
            <w:pPr>
              <w:ind w:left="0" w:firstLine="0"/>
              <w:rPr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Expression</w:t>
            </w:r>
            <w:r w:rsidRPr="00E27A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E27ACB" w:rsidTr="004307ED">
        <w:trPr>
          <w:cantSplit/>
          <w:trHeight w:val="625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FC357F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Unknown piece of music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Students may recognize, define, and demonstrate expressive qualitie</w:t>
            </w:r>
            <w:r>
              <w:rPr>
                <w:sz w:val="20"/>
                <w:szCs w:val="20"/>
              </w:rPr>
              <w:t>s for an unknown piece of music</w:t>
            </w:r>
          </w:p>
        </w:tc>
      </w:tr>
      <w:tr w:rsidR="005B09DE" w:rsidRPr="00E27ACB" w:rsidTr="00E27ACB">
        <w:tc>
          <w:tcPr>
            <w:tcW w:w="3706" w:type="dxa"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5B09D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Written symbols are critical to interpret and recreate music</w:t>
            </w:r>
          </w:p>
        </w:tc>
      </w:tr>
      <w:tr w:rsidR="005B09DE" w:rsidRPr="00E27ACB" w:rsidTr="00E27ACB">
        <w:tc>
          <w:tcPr>
            <w:tcW w:w="3706" w:type="dxa"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C97DC1" w:rsidRDefault="005B09DE" w:rsidP="005B09DE">
            <w:pPr>
              <w:numPr>
                <w:ilvl w:val="0"/>
                <w:numId w:val="9"/>
              </w:num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5B09DE" w:rsidRPr="005B2DCB" w:rsidRDefault="005B09DE" w:rsidP="005B09D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Use musical vocabulary when describing and discussing music</w:t>
            </w:r>
          </w:p>
        </w:tc>
      </w:tr>
      <w:tr w:rsidR="005B09DE" w:rsidRPr="00E27ACB" w:rsidTr="00E27ACB">
        <w:tc>
          <w:tcPr>
            <w:tcW w:w="3706" w:type="dxa"/>
            <w:shd w:val="clear" w:color="auto" w:fill="D9D9D9"/>
            <w:noWrap/>
          </w:tcPr>
          <w:p w:rsidR="005B09DE" w:rsidRPr="00E27ACB" w:rsidRDefault="005B09DE" w:rsidP="00E27ACB">
            <w:pPr>
              <w:ind w:left="0" w:firstLine="0"/>
              <w:rPr>
                <w:b/>
                <w:sz w:val="20"/>
                <w:szCs w:val="20"/>
              </w:rPr>
            </w:pPr>
            <w:r w:rsidRPr="00E27A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Quality, expression, interpret, sound, musical elements, relationship</w:t>
            </w:r>
          </w:p>
        </w:tc>
      </w:tr>
    </w:tbl>
    <w:p w:rsidR="005D57E9" w:rsidRDefault="005D57E9" w:rsidP="00E5151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B09DE" w:rsidRPr="005B2DCB" w:rsidTr="0039174E">
        <w:tc>
          <w:tcPr>
            <w:tcW w:w="14781" w:type="dxa"/>
            <w:gridSpan w:val="3"/>
            <w:shd w:val="clear" w:color="auto" w:fill="A6A6A6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5B09DE" w:rsidRPr="005B2DCB" w:rsidTr="0039174E">
        <w:tc>
          <w:tcPr>
            <w:tcW w:w="14781" w:type="dxa"/>
            <w:gridSpan w:val="3"/>
            <w:shd w:val="clear" w:color="auto" w:fill="D9D9D9"/>
            <w:noWrap/>
          </w:tcPr>
          <w:p w:rsidR="004307ED" w:rsidRPr="005B2DCB" w:rsidRDefault="004307ED" w:rsidP="004307ED">
            <w:pPr>
              <w:ind w:left="0" w:firstLine="0"/>
              <w:rPr>
                <w:sz w:val="28"/>
                <w:szCs w:val="28"/>
              </w:rPr>
            </w:pPr>
            <w:r w:rsidRPr="00F751B1">
              <w:rPr>
                <w:sz w:val="28"/>
                <w:szCs w:val="28"/>
              </w:rPr>
              <w:t xml:space="preserve">The teacher may </w:t>
            </w:r>
            <w:r>
              <w:rPr>
                <w:sz w:val="28"/>
                <w:szCs w:val="28"/>
              </w:rPr>
              <w:t>play examples from</w:t>
            </w:r>
            <w:r w:rsidRPr="00F751B1">
              <w:rPr>
                <w:sz w:val="28"/>
                <w:szCs w:val="28"/>
              </w:rPr>
              <w:t xml:space="preserve"> </w:t>
            </w:r>
            <w:r w:rsidR="0028582A" w:rsidRPr="0028582A">
              <w:rPr>
                <w:sz w:val="28"/>
                <w:szCs w:val="28"/>
              </w:rPr>
              <w:t xml:space="preserve">familiar song/musical material </w:t>
            </w:r>
            <w:r>
              <w:rPr>
                <w:sz w:val="28"/>
                <w:szCs w:val="28"/>
              </w:rPr>
              <w:t xml:space="preserve">so that </w:t>
            </w:r>
            <w:r w:rsidRPr="00FC357F">
              <w:rPr>
                <w:sz w:val="28"/>
                <w:szCs w:val="28"/>
              </w:rPr>
              <w:t>student</w:t>
            </w:r>
            <w:r>
              <w:rPr>
                <w:sz w:val="28"/>
                <w:szCs w:val="28"/>
              </w:rPr>
              <w:t xml:space="preserve">s can determine </w:t>
            </w:r>
            <w:proofErr w:type="spellStart"/>
            <w:r w:rsidR="00E26B69">
              <w:rPr>
                <w:sz w:val="28"/>
                <w:szCs w:val="28"/>
              </w:rPr>
              <w:t>Ostinati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C357F">
              <w:rPr>
                <w:sz w:val="28"/>
                <w:szCs w:val="28"/>
              </w:rPr>
              <w:t>(melodic and rhyt</w:t>
            </w:r>
            <w:r>
              <w:rPr>
                <w:sz w:val="28"/>
                <w:szCs w:val="28"/>
              </w:rPr>
              <w:t>hmic) patterns (use of harmony)</w:t>
            </w:r>
            <w:r w:rsidRPr="00FC357F">
              <w:rPr>
                <w:sz w:val="28"/>
                <w:szCs w:val="28"/>
              </w:rPr>
              <w:t xml:space="preserve"> that </w:t>
            </w:r>
            <w:r>
              <w:rPr>
                <w:sz w:val="28"/>
                <w:szCs w:val="28"/>
              </w:rPr>
              <w:t xml:space="preserve">could </w:t>
            </w:r>
            <w:r w:rsidRPr="00FC357F">
              <w:rPr>
                <w:sz w:val="28"/>
                <w:szCs w:val="28"/>
              </w:rPr>
              <w:t>be changed or altered</w:t>
            </w:r>
            <w:r>
              <w:rPr>
                <w:sz w:val="28"/>
                <w:szCs w:val="28"/>
              </w:rPr>
              <w:t xml:space="preserve"> to create new piece of music.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FC357F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5B09DE" w:rsidRPr="00FC357F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Musical elements provide communication for emotions and</w:t>
            </w:r>
            <w:r>
              <w:rPr>
                <w:sz w:val="20"/>
                <w:szCs w:val="20"/>
              </w:rPr>
              <w:t xml:space="preserve"> expression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 xml:space="preserve">Physical structure determines the musical sound of </w:t>
            </w:r>
            <w:r>
              <w:rPr>
                <w:sz w:val="20"/>
                <w:szCs w:val="20"/>
              </w:rPr>
              <w:t>the instrument making the sound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Consider reinforcing this concept through movement, speech, and playing instruments to ensure mastery.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78" w:history="1">
              <w:r w:rsidR="005B09DE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http://en.wikipedia.org/wiki/Ostinato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(Definition</w:t>
            </w:r>
            <w:r w:rsidR="00E26B6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E26B69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Ostinati</w:t>
            </w:r>
            <w:proofErr w:type="spellEnd"/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)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79" w:history="1">
              <w:r w:rsidR="005B09DE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http://www.lessonplanet.com/lesson-plans/ostinatos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(Lesson ideas)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80" w:history="1">
              <w:r w:rsidR="005B09DE" w:rsidRPr="00C97DC1">
                <w:rPr>
                  <w:rStyle w:val="Hyperlink"/>
                  <w:rFonts w:asciiTheme="minorHAnsi" w:eastAsia="Times New Roman" w:hAnsiTheme="minorHAnsi"/>
                  <w:sz w:val="20"/>
                  <w:szCs w:val="20"/>
                </w:rPr>
                <w:t>http://www.pinterest.com/lindathwing/orff-ostinato-kodaly/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(Visual ideas)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 w:cs="Calibri"/>
                <w:color w:val="000000"/>
                <w:sz w:val="20"/>
                <w:szCs w:val="20"/>
              </w:rPr>
              <w:t>Pictures/Visuals of key vocab/elements (standard notation or teacher created representations)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Pictures/Visuals of key vocab/elements (standard notation or teacher created representations)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4307ED" w:rsidRDefault="004307ED" w:rsidP="004307ED">
            <w:pPr>
              <w:ind w:left="288" w:hanging="288"/>
              <w:rPr>
                <w:sz w:val="20"/>
                <w:szCs w:val="20"/>
              </w:rPr>
            </w:pPr>
            <w:r w:rsidRPr="00F751B1">
              <w:rPr>
                <w:sz w:val="20"/>
                <w:szCs w:val="20"/>
              </w:rPr>
              <w:t>Students will actively partic</w:t>
            </w:r>
            <w:r>
              <w:rPr>
                <w:sz w:val="20"/>
                <w:szCs w:val="20"/>
              </w:rPr>
              <w:t xml:space="preserve">ipate in learning and perform a variety of </w:t>
            </w:r>
            <w:proofErr w:type="spellStart"/>
            <w:r w:rsidR="00E26B69">
              <w:rPr>
                <w:sz w:val="20"/>
                <w:szCs w:val="20"/>
              </w:rPr>
              <w:t>Ostinati</w:t>
            </w:r>
            <w:proofErr w:type="spellEnd"/>
            <w:r>
              <w:rPr>
                <w:sz w:val="20"/>
                <w:szCs w:val="20"/>
              </w:rPr>
              <w:t xml:space="preserve"> patterns. </w:t>
            </w:r>
            <w:r w:rsidRPr="00F751B1">
              <w:rPr>
                <w:sz w:val="20"/>
                <w:szCs w:val="20"/>
              </w:rPr>
              <w:t>Teachers may note skill ability using an observation</w:t>
            </w:r>
            <w:r>
              <w:rPr>
                <w:sz w:val="20"/>
                <w:szCs w:val="20"/>
              </w:rPr>
              <w:t xml:space="preserve"> </w:t>
            </w:r>
            <w:r w:rsidRPr="00F751B1">
              <w:rPr>
                <w:sz w:val="20"/>
                <w:szCs w:val="20"/>
              </w:rPr>
              <w:t xml:space="preserve">checklist. </w:t>
            </w:r>
            <w:hyperlink r:id="rId81" w:history="1">
              <w:r w:rsidRPr="00F751B1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Pr="00F751B1">
              <w:rPr>
                <w:sz w:val="20"/>
                <w:szCs w:val="20"/>
              </w:rPr>
              <w:t xml:space="preserve"> (Observation checklist collection)</w:t>
            </w:r>
          </w:p>
          <w:p w:rsidR="004307ED" w:rsidRDefault="004307ED" w:rsidP="004307ED">
            <w:pPr>
              <w:ind w:left="288" w:hanging="288"/>
              <w:rPr>
                <w:sz w:val="20"/>
                <w:szCs w:val="20"/>
              </w:rPr>
            </w:pPr>
            <w:r w:rsidRPr="00E0627E">
              <w:rPr>
                <w:i/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>:</w:t>
            </w:r>
          </w:p>
          <w:p w:rsidR="004307ED" w:rsidRPr="005B2DCB" w:rsidRDefault="004307ED" w:rsidP="005D63BC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create a list of possible </w:t>
            </w:r>
            <w:proofErr w:type="spellStart"/>
            <w:r w:rsidR="00E26B69">
              <w:rPr>
                <w:sz w:val="20"/>
                <w:szCs w:val="20"/>
              </w:rPr>
              <w:t>Ostinati</w:t>
            </w:r>
            <w:proofErr w:type="spellEnd"/>
            <w:r w:rsidRPr="004307ED">
              <w:rPr>
                <w:sz w:val="20"/>
                <w:szCs w:val="20"/>
              </w:rPr>
              <w:t xml:space="preserve"> (melodic and rhyt</w:t>
            </w:r>
            <w:r>
              <w:rPr>
                <w:sz w:val="20"/>
                <w:szCs w:val="20"/>
              </w:rPr>
              <w:t>hmic) pattern</w:t>
            </w:r>
            <w:r w:rsidRPr="004307ED">
              <w:rPr>
                <w:sz w:val="20"/>
                <w:szCs w:val="20"/>
              </w:rPr>
              <w:t xml:space="preserve"> (use of harmony)</w:t>
            </w:r>
            <w:r w:rsidRPr="00FC357F"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changes to make to a learned piece of music of their choice.</w:t>
            </w:r>
            <w:r w:rsidR="005D63BC">
              <w:rPr>
                <w:sz w:val="20"/>
                <w:szCs w:val="20"/>
              </w:rPr>
              <w:br/>
            </w:r>
            <w:hyperlink r:id="rId82" w:history="1">
              <w:r w:rsidRPr="005E2218">
                <w:rPr>
                  <w:rStyle w:val="Hyperlink"/>
                  <w:sz w:val="20"/>
                  <w:szCs w:val="20"/>
                </w:rPr>
                <w:t>https://bubbl.us/</w:t>
              </w:r>
            </w:hyperlink>
            <w:r>
              <w:rPr>
                <w:sz w:val="20"/>
                <w:szCs w:val="20"/>
              </w:rPr>
              <w:t xml:space="preserve"> (Online brainstorming/mind mapping tool)</w:t>
            </w:r>
            <w:r w:rsidR="005D63BC">
              <w:rPr>
                <w:sz w:val="20"/>
                <w:szCs w:val="20"/>
              </w:rPr>
              <w:br/>
            </w:r>
            <w:hyperlink r:id="rId83" w:history="1">
              <w:r w:rsidRPr="005E2218">
                <w:rPr>
                  <w:rStyle w:val="Hyperlink"/>
                  <w:sz w:val="20"/>
                  <w:szCs w:val="20"/>
                </w:rPr>
                <w:t>http://spotlightonmusic.macmillanmh.com/assets/extras/0001/4380/mu08_graphorg_column.pdf</w:t>
              </w:r>
            </w:hyperlink>
            <w:r>
              <w:rPr>
                <w:sz w:val="20"/>
                <w:szCs w:val="20"/>
              </w:rPr>
              <w:t xml:space="preserve"> (Column chart graphic organizer)</w:t>
            </w:r>
          </w:p>
        </w:tc>
      </w:tr>
      <w:tr w:rsidR="005B09DE" w:rsidRPr="005B2DCB" w:rsidTr="003917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Differentiation:</w:t>
            </w:r>
          </w:p>
          <w:p w:rsidR="005B09DE" w:rsidRPr="005B2DCB" w:rsidRDefault="005B09DE" w:rsidP="0039174E">
            <w:pPr>
              <w:ind w:left="0" w:firstLine="0"/>
              <w:rPr>
                <w:bCs/>
                <w:sz w:val="20"/>
                <w:szCs w:val="20"/>
              </w:rPr>
            </w:pPr>
            <w:r w:rsidRPr="005B2DCB">
              <w:rPr>
                <w:sz w:val="20"/>
                <w:szCs w:val="20"/>
              </w:rPr>
              <w:t>(</w:t>
            </w:r>
            <w:r w:rsidRPr="005B2D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3917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Space for movement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FC357F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Students may demonstrate understanding through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movement, singing, or playing</w:t>
            </w:r>
          </w:p>
        </w:tc>
      </w:tr>
      <w:tr w:rsidR="005B09DE" w:rsidRPr="005B2DCB" w:rsidTr="003917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39174E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Materials to write down complementary patterns (traditional or student created notation) 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Materials to write down multiple patterns with sound and movement (traditional or student created notation)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create complementary patt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erns for a known piece of music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layer multiple patterns, possibly involving sound and movem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ent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5B09DE">
            <w:pPr>
              <w:numPr>
                <w:ilvl w:val="0"/>
                <w:numId w:val="9"/>
              </w:numPr>
              <w:ind w:left="432" w:hanging="432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Written symbols are critical to the ability to interpret and recreate music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C97DC1" w:rsidRDefault="005B09DE" w:rsidP="005B09DE">
            <w:pPr>
              <w:numPr>
                <w:ilvl w:val="0"/>
                <w:numId w:val="9"/>
              </w:numPr>
              <w:ind w:left="432" w:hanging="432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5B09DE" w:rsidRPr="005B2DCB" w:rsidRDefault="005B09DE" w:rsidP="005B09DE">
            <w:pPr>
              <w:numPr>
                <w:ilvl w:val="0"/>
                <w:numId w:val="9"/>
              </w:numPr>
              <w:ind w:left="432" w:hanging="432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Quality, timbre, relationship, sound, musical elements, measure, accompaniment, harmony, chord, pentatonic</w:t>
            </w:r>
          </w:p>
        </w:tc>
      </w:tr>
    </w:tbl>
    <w:p w:rsidR="005B09DE" w:rsidRPr="00481882" w:rsidRDefault="005B09DE" w:rsidP="00E5151B">
      <w:pPr>
        <w:ind w:left="0" w:firstLine="0"/>
        <w:rPr>
          <w:rFonts w:asciiTheme="minorHAnsi" w:hAnsiTheme="minorHAnsi"/>
          <w:b/>
          <w:sz w:val="1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B09DE" w:rsidRPr="005B2DCB" w:rsidTr="0039174E">
        <w:tc>
          <w:tcPr>
            <w:tcW w:w="14781" w:type="dxa"/>
            <w:gridSpan w:val="3"/>
            <w:shd w:val="clear" w:color="auto" w:fill="A6A6A6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lastRenderedPageBreak/>
              <w:t xml:space="preserve">Learning Experience # 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5B09DE" w:rsidRPr="005B2DCB" w:rsidTr="0039174E">
        <w:tc>
          <w:tcPr>
            <w:tcW w:w="14781" w:type="dxa"/>
            <w:gridSpan w:val="3"/>
            <w:shd w:val="clear" w:color="auto" w:fill="D9D9D9"/>
            <w:noWrap/>
          </w:tcPr>
          <w:p w:rsidR="005B09DE" w:rsidRPr="005B2DCB" w:rsidRDefault="005B09DE" w:rsidP="0028582A">
            <w:pPr>
              <w:ind w:left="0" w:firstLine="0"/>
              <w:rPr>
                <w:sz w:val="28"/>
                <w:szCs w:val="28"/>
              </w:rPr>
            </w:pPr>
            <w:r w:rsidRPr="00FC357F">
              <w:rPr>
                <w:sz w:val="28"/>
                <w:szCs w:val="28"/>
              </w:rPr>
              <w:t xml:space="preserve">The teacher may </w:t>
            </w:r>
            <w:r w:rsidR="0028582A">
              <w:rPr>
                <w:sz w:val="28"/>
                <w:szCs w:val="28"/>
              </w:rPr>
              <w:t xml:space="preserve">model the planning process for altering musical arrangements </w:t>
            </w:r>
            <w:r w:rsidRPr="00FC357F">
              <w:rPr>
                <w:sz w:val="28"/>
                <w:szCs w:val="28"/>
              </w:rPr>
              <w:t xml:space="preserve">so </w:t>
            </w:r>
            <w:r w:rsidR="00BF0BDD">
              <w:rPr>
                <w:sz w:val="28"/>
                <w:szCs w:val="28"/>
              </w:rPr>
              <w:t>that</w:t>
            </w:r>
            <w:r w:rsidRPr="00FC357F">
              <w:rPr>
                <w:sz w:val="28"/>
                <w:szCs w:val="28"/>
              </w:rPr>
              <w:t xml:space="preserve"> students</w:t>
            </w:r>
            <w:r w:rsidR="004307ED">
              <w:rPr>
                <w:sz w:val="28"/>
                <w:szCs w:val="28"/>
              </w:rPr>
              <w:t xml:space="preserve"> can </w:t>
            </w:r>
            <w:r w:rsidR="0028582A">
              <w:rPr>
                <w:sz w:val="28"/>
                <w:szCs w:val="28"/>
              </w:rPr>
              <w:t xml:space="preserve">begin to recognize the importance of the intentional work needed to re-present/create </w:t>
            </w:r>
            <w:r w:rsidR="0028582A" w:rsidRPr="0028582A">
              <w:rPr>
                <w:sz w:val="28"/>
                <w:szCs w:val="28"/>
              </w:rPr>
              <w:t>familiar song/musical material</w:t>
            </w:r>
            <w:r w:rsidR="0028582A">
              <w:rPr>
                <w:sz w:val="28"/>
                <w:szCs w:val="28"/>
              </w:rPr>
              <w:t>.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FC357F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 xml:space="preserve">The structure and organization of </w:t>
            </w:r>
            <w:r>
              <w:rPr>
                <w:sz w:val="20"/>
                <w:szCs w:val="20"/>
              </w:rPr>
              <w:t>music dictates how music sounds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84" w:history="1">
              <w:r w:rsidR="005B09DE" w:rsidRPr="00FC357F">
                <w:rPr>
                  <w:rStyle w:val="Hyperlink"/>
                  <w:sz w:val="20"/>
                  <w:szCs w:val="20"/>
                </w:rPr>
                <w:t>http://p21.org/</w:t>
              </w:r>
            </w:hyperlink>
            <w:r w:rsidR="005B09DE">
              <w:rPr>
                <w:sz w:val="20"/>
                <w:szCs w:val="20"/>
              </w:rPr>
              <w:t xml:space="preserve"> (</w:t>
            </w:r>
            <w:r w:rsidR="005B09DE" w:rsidRPr="00FC357F">
              <w:rPr>
                <w:sz w:val="20"/>
                <w:szCs w:val="20"/>
              </w:rPr>
              <w:t>21</w:t>
            </w:r>
            <w:r w:rsidR="005B09DE" w:rsidRPr="00FC357F">
              <w:rPr>
                <w:sz w:val="20"/>
                <w:szCs w:val="20"/>
                <w:vertAlign w:val="superscript"/>
              </w:rPr>
              <w:t>st</w:t>
            </w:r>
            <w:r w:rsidR="005B09DE" w:rsidRPr="00FC357F">
              <w:rPr>
                <w:sz w:val="20"/>
                <w:szCs w:val="20"/>
              </w:rPr>
              <w:t xml:space="preserve"> Century Skills for information on</w:t>
            </w:r>
            <w:r w:rsidR="005B09DE">
              <w:rPr>
                <w:sz w:val="20"/>
                <w:szCs w:val="20"/>
              </w:rPr>
              <w:t xml:space="preserve"> invention and problem solving)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Instruments, hard copy materials to capture notation (traditional or student created)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Students will complete a notated rough draft of their arrangements to be presented in a short conference with teacher.</w:t>
            </w:r>
          </w:p>
          <w:p w:rsidR="009460D8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85" w:history="1">
              <w:r w:rsidR="009460D8" w:rsidRPr="00FC357F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BF0BDD">
              <w:rPr>
                <w:sz w:val="20"/>
                <w:szCs w:val="20"/>
              </w:rPr>
              <w:t xml:space="preserve"> </w:t>
            </w:r>
            <w:r w:rsidR="009460D8">
              <w:rPr>
                <w:sz w:val="20"/>
                <w:szCs w:val="20"/>
              </w:rPr>
              <w:t>(Manuscript paper)</w:t>
            </w:r>
          </w:p>
          <w:p w:rsidR="009460D8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86" w:history="1">
              <w:r w:rsidR="009460D8" w:rsidRPr="005E2218">
                <w:rPr>
                  <w:rStyle w:val="Hyperlink"/>
                  <w:sz w:val="20"/>
                  <w:szCs w:val="20"/>
                </w:rPr>
                <w:t>http://spotlightonmusic.macmillanmh.com/assets/extras/0001/4380/mu08_graphorg_column.pdf</w:t>
              </w:r>
            </w:hyperlink>
            <w:r w:rsidR="009460D8">
              <w:rPr>
                <w:sz w:val="20"/>
                <w:szCs w:val="20"/>
              </w:rPr>
              <w:t xml:space="preserve"> (Column chart graphic organizer)</w:t>
            </w:r>
          </w:p>
        </w:tc>
      </w:tr>
      <w:tr w:rsidR="005B09DE" w:rsidRPr="005B2DCB" w:rsidTr="003917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Differentiation:</w:t>
            </w:r>
          </w:p>
          <w:p w:rsidR="005B09DE" w:rsidRPr="005B2DCB" w:rsidRDefault="005B09DE" w:rsidP="0039174E">
            <w:pPr>
              <w:ind w:left="0" w:firstLine="0"/>
              <w:rPr>
                <w:bCs/>
                <w:sz w:val="20"/>
                <w:szCs w:val="20"/>
              </w:rPr>
            </w:pPr>
            <w:r w:rsidRPr="005B2DCB">
              <w:rPr>
                <w:sz w:val="20"/>
                <w:szCs w:val="20"/>
              </w:rPr>
              <w:t>(</w:t>
            </w:r>
            <w:r w:rsidRPr="005B2D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3917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FC357F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87" w:history="1">
              <w:r w:rsidR="005B09DE" w:rsidRPr="00FC357F">
                <w:rPr>
                  <w:rStyle w:val="Hyperlink"/>
                  <w:sz w:val="20"/>
                  <w:szCs w:val="20"/>
                </w:rPr>
                <w:t>http://www.blanksheetmusic.net/</w:t>
              </w:r>
            </w:hyperlink>
            <w:r w:rsidR="00BF0BDD">
              <w:rPr>
                <w:sz w:val="20"/>
                <w:szCs w:val="20"/>
              </w:rPr>
              <w:t xml:space="preserve"> </w:t>
            </w:r>
            <w:r w:rsidR="005B09DE">
              <w:rPr>
                <w:sz w:val="20"/>
                <w:szCs w:val="20"/>
              </w:rPr>
              <w:t>(Manuscript paper)</w:t>
            </w:r>
          </w:p>
          <w:p w:rsidR="0028582A" w:rsidRPr="00C97DC1" w:rsidRDefault="0028582A" w:rsidP="0028582A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Students may choose to work with another group or alone if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the group is not showing growth</w:t>
            </w:r>
          </w:p>
          <w:p w:rsidR="0028582A" w:rsidRPr="00C97DC1" w:rsidRDefault="0028582A" w:rsidP="0028582A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work in a group or p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artners based on ability levels</w:t>
            </w:r>
          </w:p>
          <w:p w:rsidR="005B09DE" w:rsidRPr="005B2DCB" w:rsidRDefault="0028582A" w:rsidP="0028582A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use various options for notation (larger staff pap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er, computer notation software)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5B2DCB" w:rsidRDefault="0028582A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N/A</w:t>
            </w:r>
          </w:p>
        </w:tc>
      </w:tr>
      <w:tr w:rsidR="005B09DE" w:rsidRPr="005B2DCB" w:rsidTr="003917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481882">
        <w:trPr>
          <w:cantSplit/>
          <w:trHeight w:val="112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5B2DCB" w:rsidRDefault="0028582A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Student may use the co</w:t>
            </w:r>
            <w:r>
              <w:rPr>
                <w:sz w:val="20"/>
                <w:szCs w:val="20"/>
              </w:rPr>
              <w:t>mputer to create musical sounds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5B2DCB" w:rsidRDefault="0028582A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D63BC" w:rsidRDefault="005B09DE" w:rsidP="005D63B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5D63BC">
              <w:rPr>
                <w:sz w:val="20"/>
                <w:szCs w:val="20"/>
              </w:rPr>
              <w:t>Written symbols are critical to the ability to interpret and recreate music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A11102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A1110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D63BC" w:rsidRDefault="005B09DE" w:rsidP="005D63B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5D63B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5B09DE" w:rsidRPr="005D63BC" w:rsidRDefault="005B09DE" w:rsidP="005D63B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5D63B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A11102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A1110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Quality, timbre, relationship, sound, musical elements, measure, accompaniment, harmony, chord, pentatonic</w:t>
            </w:r>
          </w:p>
        </w:tc>
      </w:tr>
    </w:tbl>
    <w:p w:rsidR="005B09DE" w:rsidRDefault="005B09DE" w:rsidP="00E5151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B09DE" w:rsidRPr="005B2DCB" w:rsidTr="00481882">
        <w:tc>
          <w:tcPr>
            <w:tcW w:w="14781" w:type="dxa"/>
            <w:gridSpan w:val="3"/>
            <w:shd w:val="clear" w:color="auto" w:fill="A6A6A6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11</w:t>
            </w:r>
          </w:p>
        </w:tc>
      </w:tr>
      <w:tr w:rsidR="005B09DE" w:rsidRPr="005B2DCB" w:rsidTr="00481882">
        <w:tc>
          <w:tcPr>
            <w:tcW w:w="14781" w:type="dxa"/>
            <w:gridSpan w:val="3"/>
            <w:shd w:val="clear" w:color="auto" w:fill="D9D9D9"/>
            <w:noWrap/>
          </w:tcPr>
          <w:p w:rsidR="005B09DE" w:rsidRPr="005B2DCB" w:rsidRDefault="005B09DE" w:rsidP="0028582A">
            <w:pPr>
              <w:ind w:left="0" w:firstLine="0"/>
              <w:rPr>
                <w:sz w:val="28"/>
                <w:szCs w:val="28"/>
              </w:rPr>
            </w:pPr>
            <w:r w:rsidRPr="00FC357F">
              <w:rPr>
                <w:sz w:val="28"/>
                <w:szCs w:val="28"/>
              </w:rPr>
              <w:t xml:space="preserve">The teacher may </w:t>
            </w:r>
            <w:r w:rsidR="009460D8">
              <w:rPr>
                <w:sz w:val="28"/>
                <w:szCs w:val="28"/>
              </w:rPr>
              <w:t xml:space="preserve">model </w:t>
            </w:r>
            <w:r w:rsidR="0028582A">
              <w:rPr>
                <w:sz w:val="28"/>
                <w:szCs w:val="28"/>
              </w:rPr>
              <w:t xml:space="preserve">the </w:t>
            </w:r>
            <w:r w:rsidR="009460D8">
              <w:rPr>
                <w:sz w:val="28"/>
                <w:szCs w:val="28"/>
              </w:rPr>
              <w:t>use of a</w:t>
            </w:r>
            <w:r w:rsidRPr="00FC357F">
              <w:rPr>
                <w:sz w:val="28"/>
                <w:szCs w:val="28"/>
              </w:rPr>
              <w:t xml:space="preserve"> performance checklist so </w:t>
            </w:r>
            <w:r w:rsidR="00BF0BDD">
              <w:rPr>
                <w:sz w:val="28"/>
                <w:szCs w:val="28"/>
              </w:rPr>
              <w:t>that</w:t>
            </w:r>
            <w:r w:rsidRPr="00FC357F">
              <w:rPr>
                <w:sz w:val="28"/>
                <w:szCs w:val="28"/>
              </w:rPr>
              <w:t xml:space="preserve"> students can </w:t>
            </w:r>
            <w:r w:rsidR="0028582A">
              <w:rPr>
                <w:sz w:val="28"/>
                <w:szCs w:val="28"/>
              </w:rPr>
              <w:t>understand the power of self-evaluation in critically analyzing and improving musical arrangements and performance.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The structure and organization of music dictates how music sounds.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C97DC1" w:rsidRDefault="006F5360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88" w:history="1">
              <w:r w:rsidR="005B09DE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http://music.arts.usf.edu/smef/art-jk.htm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5B09DE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Assessment in Music Performing Grou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ps: Some Practical Suggestions)</w:t>
            </w:r>
          </w:p>
          <w:p w:rsidR="005B09DE" w:rsidRPr="00C97DC1" w:rsidRDefault="006F5360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89" w:history="1">
              <w:r w:rsidR="005B09DE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http://ecap.crc.illinois.edu/pubs/katzsym/liebovich.html</w:t>
              </w:r>
            </w:hyperlink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09DE">
              <w:rPr>
                <w:rFonts w:asciiTheme="minorHAnsi" w:hAnsiTheme="minorHAnsi"/>
                <w:sz w:val="20"/>
                <w:szCs w:val="20"/>
              </w:rPr>
              <w:t>(Children’s Self-Assessment)</w:t>
            </w:r>
          </w:p>
          <w:p w:rsidR="005B09DE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90" w:history="1">
              <w:r w:rsidR="0028582A" w:rsidRPr="000A27F9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http://p21.org/</w:t>
              </w:r>
            </w:hyperlink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09DE">
              <w:rPr>
                <w:rFonts w:asciiTheme="minorHAnsi" w:hAnsiTheme="minorHAnsi"/>
                <w:sz w:val="20"/>
                <w:szCs w:val="20"/>
              </w:rPr>
              <w:t>(</w:t>
            </w:r>
            <w:r w:rsidR="005B09DE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21</w:t>
            </w:r>
            <w:r w:rsidR="005B09DE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  <w:vertAlign w:val="superscript"/>
              </w:rPr>
              <w:t>st</w:t>
            </w:r>
            <w:r w:rsidR="005B09DE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Century Skills fo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 critical thinking strategies)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Performance checklist, instruments, notation from previous work opportunities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Students will complete a performance</w:t>
            </w:r>
            <w:r w:rsidR="009460D8">
              <w:rPr>
                <w:sz w:val="20"/>
                <w:szCs w:val="20"/>
              </w:rPr>
              <w:t xml:space="preserve"> planning</w:t>
            </w:r>
            <w:r w:rsidRPr="00FC357F">
              <w:rPr>
                <w:sz w:val="20"/>
                <w:szCs w:val="20"/>
              </w:rPr>
              <w:t xml:space="preserve"> checklist</w:t>
            </w:r>
            <w:r w:rsidR="00B41648">
              <w:rPr>
                <w:sz w:val="20"/>
                <w:szCs w:val="20"/>
              </w:rPr>
              <w:t xml:space="preserve">/planner (Should be teacher created to meet student needs but </w:t>
            </w:r>
            <w:proofErr w:type="spellStart"/>
            <w:r w:rsidR="00B41648">
              <w:rPr>
                <w:sz w:val="20"/>
                <w:szCs w:val="20"/>
              </w:rPr>
              <w:t>resrouces</w:t>
            </w:r>
            <w:proofErr w:type="spellEnd"/>
            <w:r w:rsidR="00B41648">
              <w:rPr>
                <w:sz w:val="20"/>
                <w:szCs w:val="20"/>
              </w:rPr>
              <w:t xml:space="preserve"> below will offer guidance)</w:t>
            </w:r>
            <w:r w:rsidRPr="00FC357F">
              <w:rPr>
                <w:sz w:val="20"/>
                <w:szCs w:val="20"/>
              </w:rPr>
              <w:t>.</w:t>
            </w:r>
          </w:p>
          <w:p w:rsidR="009460D8" w:rsidRDefault="006F5360" w:rsidP="009460D8">
            <w:pPr>
              <w:ind w:left="288" w:hanging="288"/>
              <w:rPr>
                <w:sz w:val="20"/>
                <w:szCs w:val="20"/>
              </w:rPr>
            </w:pPr>
            <w:hyperlink r:id="rId91" w:history="1">
              <w:r w:rsidR="009460D8" w:rsidRPr="00F751B1">
                <w:rPr>
                  <w:rStyle w:val="Hyperlink"/>
                  <w:sz w:val="20"/>
                  <w:szCs w:val="20"/>
                </w:rPr>
                <w:t>https://www.ocps.net/cs/ese/support/curriculum/Documents/A%20Checklist%20for%20Everything%20Book.pdf</w:t>
              </w:r>
            </w:hyperlink>
            <w:r w:rsidR="009460D8" w:rsidRPr="00F751B1">
              <w:rPr>
                <w:sz w:val="20"/>
                <w:szCs w:val="20"/>
              </w:rPr>
              <w:t xml:space="preserve"> (</w:t>
            </w:r>
            <w:r w:rsidR="009460D8">
              <w:rPr>
                <w:sz w:val="20"/>
                <w:szCs w:val="20"/>
              </w:rPr>
              <w:t>C</w:t>
            </w:r>
            <w:r w:rsidR="009460D8" w:rsidRPr="00F751B1">
              <w:rPr>
                <w:sz w:val="20"/>
                <w:szCs w:val="20"/>
              </w:rPr>
              <w:t>hecklist collection</w:t>
            </w:r>
            <w:r w:rsidR="009460D8">
              <w:rPr>
                <w:sz w:val="20"/>
                <w:szCs w:val="20"/>
              </w:rPr>
              <w:t>-page 60 is music specific</w:t>
            </w:r>
            <w:r w:rsidR="009460D8" w:rsidRPr="00F751B1">
              <w:rPr>
                <w:sz w:val="20"/>
                <w:szCs w:val="20"/>
              </w:rPr>
              <w:t>)</w:t>
            </w:r>
          </w:p>
          <w:p w:rsidR="009460D8" w:rsidRDefault="006F5360" w:rsidP="009460D8">
            <w:pPr>
              <w:ind w:left="288" w:hanging="288"/>
              <w:rPr>
                <w:sz w:val="20"/>
                <w:szCs w:val="20"/>
              </w:rPr>
            </w:pPr>
            <w:hyperlink r:id="rId92" w:history="1">
              <w:r w:rsidR="009460D8" w:rsidRPr="005E2218">
                <w:rPr>
                  <w:rStyle w:val="Hyperlink"/>
                  <w:sz w:val="20"/>
                  <w:szCs w:val="20"/>
                </w:rPr>
                <w:t>http://www.musicarrangerspage.com/tag/how-to-make-a-music-arrangement/</w:t>
              </w:r>
            </w:hyperlink>
            <w:r w:rsidR="009460D8">
              <w:rPr>
                <w:sz w:val="20"/>
                <w:szCs w:val="20"/>
              </w:rPr>
              <w:t xml:space="preserve"> (Guide for basic music arrangement)</w:t>
            </w:r>
          </w:p>
          <w:p w:rsidR="009460D8" w:rsidRDefault="006F5360" w:rsidP="009460D8">
            <w:pPr>
              <w:ind w:left="288" w:hanging="288"/>
              <w:rPr>
                <w:sz w:val="20"/>
                <w:szCs w:val="20"/>
              </w:rPr>
            </w:pPr>
            <w:hyperlink r:id="rId93" w:history="1">
              <w:r w:rsidR="009460D8" w:rsidRPr="005E2218">
                <w:rPr>
                  <w:rStyle w:val="Hyperlink"/>
                  <w:sz w:val="20"/>
                  <w:szCs w:val="20"/>
                </w:rPr>
                <w:t>http://spotlightonmusic.macmillanmh.com/assets/extras/0001/4376/mu08_graphorg_block.pdf</w:t>
              </w:r>
            </w:hyperlink>
            <w:r w:rsidR="009460D8">
              <w:rPr>
                <w:sz w:val="20"/>
                <w:szCs w:val="20"/>
              </w:rPr>
              <w:t xml:space="preserve"> (Block Graphic organizer for outlining song components)</w:t>
            </w:r>
          </w:p>
          <w:p w:rsidR="009460D8" w:rsidRPr="005B2DCB" w:rsidRDefault="006F5360" w:rsidP="009460D8">
            <w:pPr>
              <w:ind w:left="288" w:hanging="288"/>
              <w:rPr>
                <w:sz w:val="20"/>
                <w:szCs w:val="20"/>
              </w:rPr>
            </w:pPr>
            <w:hyperlink r:id="rId94" w:history="1">
              <w:r w:rsidR="009460D8" w:rsidRPr="005E2218">
                <w:rPr>
                  <w:rStyle w:val="Hyperlink"/>
                  <w:sz w:val="20"/>
                  <w:szCs w:val="20"/>
                </w:rPr>
                <w:t>http://spotlightonmusic.macmillanmh.com/assets/extras/0001/4388/mu08_graphorg_flow.pdf</w:t>
              </w:r>
            </w:hyperlink>
            <w:r w:rsidR="009460D8">
              <w:rPr>
                <w:sz w:val="20"/>
                <w:szCs w:val="20"/>
              </w:rPr>
              <w:t xml:space="preserve"> (Flow chart graphic organizer for outlining song sequence)</w:t>
            </w:r>
          </w:p>
        </w:tc>
      </w:tr>
      <w:tr w:rsidR="005B09DE" w:rsidRPr="005B2DCB" w:rsidTr="00481882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Differentiation:</w:t>
            </w:r>
          </w:p>
          <w:p w:rsidR="005B09DE" w:rsidRPr="005B2DCB" w:rsidRDefault="005B09DE" w:rsidP="0039174E">
            <w:pPr>
              <w:ind w:left="0" w:firstLine="0"/>
              <w:rPr>
                <w:bCs/>
                <w:sz w:val="20"/>
                <w:szCs w:val="20"/>
              </w:rPr>
            </w:pPr>
            <w:r w:rsidRPr="005B2DCB">
              <w:rPr>
                <w:sz w:val="20"/>
                <w:szCs w:val="20"/>
              </w:rPr>
              <w:t>(</w:t>
            </w:r>
            <w:r w:rsidRPr="005B2D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481882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Performance checklist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fill out the checklist</w:t>
            </w:r>
            <w:r w:rsidR="00B41648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/planner</w:t>
            </w: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as a whol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e-group or small group activity</w:t>
            </w:r>
          </w:p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Students may complete the checklist in a one on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one conference with the teacher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choose to use an iconic-based checklist to as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sist with student comprehension</w:t>
            </w:r>
          </w:p>
        </w:tc>
      </w:tr>
      <w:tr w:rsidR="005B09DE" w:rsidRPr="005B2DCB" w:rsidTr="00481882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481882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C97DC1" w:rsidRDefault="005B09DE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choose to create their own checklis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 to evaluate their performance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Students may choose to use a checklist to evaluate t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he performance of another group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D63BC" w:rsidRDefault="005B09DE" w:rsidP="005D63B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5D63BC">
              <w:rPr>
                <w:sz w:val="20"/>
                <w:szCs w:val="20"/>
              </w:rPr>
              <w:t>Written symbol are critical to the ability to interpret and recreate music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D005FD" w:rsidRDefault="005B09DE" w:rsidP="0039174E">
            <w:pPr>
              <w:ind w:left="0" w:firstLine="0"/>
              <w:rPr>
                <w:b/>
                <w:sz w:val="20"/>
                <w:szCs w:val="20"/>
                <w:highlight w:val="yellow"/>
              </w:rPr>
            </w:pPr>
            <w:r w:rsidRPr="00A11102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D63BC" w:rsidRDefault="005B09DE" w:rsidP="005D63B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contextualSpacing w:val="0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5D63B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Perform expressively using variation in dynamics, tempo, and articulation</w:t>
            </w:r>
          </w:p>
          <w:p w:rsidR="005B09DE" w:rsidRPr="005D63BC" w:rsidRDefault="005B09DE" w:rsidP="005D63B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0"/>
              <w:contextualSpacing w:val="0"/>
              <w:rPr>
                <w:sz w:val="20"/>
                <w:szCs w:val="20"/>
              </w:rPr>
            </w:pPr>
            <w:r w:rsidRPr="005D63BC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Read musical notation</w:t>
            </w:r>
          </w:p>
        </w:tc>
      </w:tr>
      <w:tr w:rsidR="005B09DE" w:rsidRPr="005B2DCB" w:rsidTr="00481882">
        <w:tc>
          <w:tcPr>
            <w:tcW w:w="3706" w:type="dxa"/>
            <w:shd w:val="clear" w:color="auto" w:fill="D9D9D9"/>
            <w:noWrap/>
          </w:tcPr>
          <w:p w:rsidR="005B09DE" w:rsidRPr="00D005FD" w:rsidRDefault="005B09DE" w:rsidP="0039174E">
            <w:pPr>
              <w:ind w:left="0" w:firstLine="0"/>
              <w:rPr>
                <w:b/>
                <w:sz w:val="20"/>
                <w:szCs w:val="20"/>
                <w:highlight w:val="yellow"/>
              </w:rPr>
            </w:pPr>
            <w:r w:rsidRPr="00A11102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FC357F">
              <w:rPr>
                <w:sz w:val="20"/>
                <w:szCs w:val="20"/>
              </w:rPr>
              <w:t>Quality, timbre, relationship, sound, musical elements, measure, accompaniment, harmony, chord, pentatonic</w:t>
            </w:r>
          </w:p>
        </w:tc>
      </w:tr>
    </w:tbl>
    <w:p w:rsidR="005B09DE" w:rsidRDefault="005B09DE" w:rsidP="00E5151B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706"/>
        <w:gridCol w:w="5320"/>
        <w:gridCol w:w="5755"/>
      </w:tblGrid>
      <w:tr w:rsidR="005B09DE" w:rsidRPr="005B2DCB" w:rsidTr="0039174E">
        <w:tc>
          <w:tcPr>
            <w:tcW w:w="14781" w:type="dxa"/>
            <w:gridSpan w:val="3"/>
            <w:shd w:val="clear" w:color="auto" w:fill="A6A6A6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 xml:space="preserve">Learning Experience # </w:t>
            </w:r>
            <w:r w:rsidR="0028582A">
              <w:rPr>
                <w:b/>
                <w:sz w:val="20"/>
                <w:szCs w:val="20"/>
              </w:rPr>
              <w:t>12</w:t>
            </w:r>
          </w:p>
        </w:tc>
      </w:tr>
      <w:tr w:rsidR="005B09DE" w:rsidRPr="005B2DCB" w:rsidTr="0039174E">
        <w:tc>
          <w:tcPr>
            <w:tcW w:w="14781" w:type="dxa"/>
            <w:gridSpan w:val="3"/>
            <w:shd w:val="clear" w:color="auto" w:fill="D9D9D9"/>
            <w:noWrap/>
          </w:tcPr>
          <w:p w:rsidR="005B09DE" w:rsidRPr="005B2DCB" w:rsidRDefault="005B09DE" w:rsidP="005D63BC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(Post Performance </w:t>
            </w:r>
            <w:r w:rsidR="005D63BC">
              <w:rPr>
                <w:sz w:val="28"/>
                <w:szCs w:val="28"/>
              </w:rPr>
              <w:t>Assessment</w:t>
            </w:r>
            <w:r>
              <w:rPr>
                <w:sz w:val="28"/>
                <w:szCs w:val="28"/>
              </w:rPr>
              <w:t xml:space="preserve">) </w:t>
            </w:r>
            <w:r w:rsidRPr="00713F11">
              <w:rPr>
                <w:sz w:val="28"/>
                <w:szCs w:val="28"/>
              </w:rPr>
              <w:t xml:space="preserve">The teacher may </w:t>
            </w:r>
            <w:r w:rsidR="0028582A">
              <w:rPr>
                <w:sz w:val="28"/>
                <w:szCs w:val="28"/>
              </w:rPr>
              <w:t>model</w:t>
            </w:r>
            <w:r w:rsidRPr="00713F11">
              <w:rPr>
                <w:sz w:val="28"/>
                <w:szCs w:val="28"/>
              </w:rPr>
              <w:t xml:space="preserve"> performance reflection</w:t>
            </w:r>
            <w:r w:rsidR="00D10B55" w:rsidRPr="00D10B55">
              <w:rPr>
                <w:sz w:val="28"/>
                <w:szCs w:val="28"/>
              </w:rPr>
              <w:t xml:space="preserve"> </w:t>
            </w:r>
            <w:r w:rsidR="00D10B55">
              <w:rPr>
                <w:sz w:val="28"/>
                <w:szCs w:val="28"/>
              </w:rPr>
              <w:t xml:space="preserve">so that </w:t>
            </w:r>
            <w:r w:rsidR="00D10B55" w:rsidRPr="00D10B55">
              <w:rPr>
                <w:sz w:val="28"/>
                <w:szCs w:val="28"/>
              </w:rPr>
              <w:t xml:space="preserve">students can understand the importance of evaluation and reflection in the creative process </w:t>
            </w:r>
            <w:r w:rsidR="00D10B55">
              <w:rPr>
                <w:sz w:val="28"/>
                <w:szCs w:val="28"/>
              </w:rPr>
              <w:t>and for determining the extent to which an artist has achieved his/her goals.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713F11">
              <w:rPr>
                <w:sz w:val="20"/>
                <w:szCs w:val="20"/>
              </w:rPr>
              <w:t>Musical elements provide communicati</w:t>
            </w:r>
            <w:r>
              <w:rPr>
                <w:sz w:val="20"/>
                <w:szCs w:val="20"/>
              </w:rPr>
              <w:t>on for emotions and expression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C97DC1" w:rsidRDefault="006F5360" w:rsidP="0039174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95" w:history="1">
              <w:r w:rsidR="005B09DE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http://www.sausd.us/Page/12464</w:t>
              </w:r>
            </w:hyperlink>
            <w:r w:rsidR="00BF0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B09DE">
              <w:rPr>
                <w:rFonts w:asciiTheme="minorHAnsi" w:hAnsiTheme="minorHAnsi"/>
                <w:sz w:val="20"/>
                <w:szCs w:val="20"/>
              </w:rPr>
              <w:t>(</w:t>
            </w:r>
            <w:r w:rsidR="005B09DE" w:rsidRPr="00C97DC1">
              <w:rPr>
                <w:rFonts w:asciiTheme="minorHAnsi" w:hAnsiTheme="minorHAnsi"/>
                <w:sz w:val="20"/>
                <w:szCs w:val="20"/>
              </w:rPr>
              <w:t>Thinking Maps for organizing thoughts</w:t>
            </w:r>
            <w:r w:rsidR="005B09DE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5B09DE" w:rsidRPr="005B2DCB" w:rsidRDefault="006F5360" w:rsidP="0039174E">
            <w:pPr>
              <w:ind w:left="288" w:hanging="288"/>
              <w:rPr>
                <w:sz w:val="20"/>
                <w:szCs w:val="20"/>
              </w:rPr>
            </w:pPr>
            <w:hyperlink r:id="rId96" w:history="1">
              <w:r w:rsidR="005B09DE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http://www.sanleandro.k12.ca.us/cms/lib07/CA01001252/Centricity/Domain/38/SLUSD_ELD_Elementary_1st_15_Days_of_School_and_CELDT_Resource_Guide.pdf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5B09DE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Google: Structured Language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Practice Guides)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1075" w:type="dxa"/>
            <w:gridSpan w:val="2"/>
            <w:shd w:val="clear" w:color="auto" w:fill="auto"/>
            <w:noWrap/>
          </w:tcPr>
          <w:p w:rsidR="005B09DE" w:rsidRPr="00B41648" w:rsidRDefault="005B09DE" w:rsidP="00B41648">
            <w:pPr>
              <w:pStyle w:val="NoSpacing"/>
              <w:ind w:left="360"/>
              <w:rPr>
                <w:sz w:val="20"/>
                <w:szCs w:val="20"/>
              </w:rPr>
            </w:pPr>
            <w:r w:rsidRPr="00B41648">
              <w:rPr>
                <w:sz w:val="20"/>
                <w:szCs w:val="20"/>
              </w:rPr>
              <w:t>Students will participate in</w:t>
            </w:r>
            <w:r w:rsidR="00B41648" w:rsidRPr="00B41648">
              <w:rPr>
                <w:sz w:val="20"/>
                <w:szCs w:val="20"/>
              </w:rPr>
              <w:t xml:space="preserve"> creating a class poster about </w:t>
            </w:r>
            <w:r w:rsidRPr="00B41648">
              <w:rPr>
                <w:sz w:val="20"/>
                <w:szCs w:val="20"/>
              </w:rPr>
              <w:t>meaningful</w:t>
            </w:r>
            <w:r w:rsidR="00B41648" w:rsidRPr="00B41648">
              <w:rPr>
                <w:sz w:val="20"/>
                <w:szCs w:val="20"/>
              </w:rPr>
              <w:t xml:space="preserve"> class</w:t>
            </w:r>
            <w:r w:rsidRPr="00B41648">
              <w:rPr>
                <w:sz w:val="20"/>
                <w:szCs w:val="20"/>
              </w:rPr>
              <w:t xml:space="preserve"> reflection</w:t>
            </w:r>
            <w:r w:rsidR="00B41648" w:rsidRPr="00B41648">
              <w:rPr>
                <w:sz w:val="20"/>
                <w:szCs w:val="20"/>
              </w:rPr>
              <w:t>s</w:t>
            </w:r>
            <w:r w:rsidRPr="00B41648">
              <w:rPr>
                <w:sz w:val="20"/>
                <w:szCs w:val="20"/>
              </w:rPr>
              <w:t xml:space="preserve"> of self and group success according to class norms.</w:t>
            </w:r>
          </w:p>
          <w:p w:rsidR="00B41648" w:rsidRPr="00B41648" w:rsidRDefault="006F5360" w:rsidP="00B41648">
            <w:pPr>
              <w:pStyle w:val="NoSpacing"/>
              <w:rPr>
                <w:rFonts w:ascii="Tahoma" w:hAnsi="Tahoma" w:cs="Tahoma"/>
                <w:color w:val="000000"/>
              </w:rPr>
            </w:pPr>
            <w:hyperlink r:id="rId97" w:history="1">
              <w:r w:rsidR="00B41648" w:rsidRPr="00B41648">
                <w:rPr>
                  <w:rStyle w:val="Hyperlink"/>
                  <w:sz w:val="20"/>
                  <w:szCs w:val="20"/>
                </w:rPr>
                <w:t>http://www.postermywall.com/index.php/p/classroom-posters</w:t>
              </w:r>
            </w:hyperlink>
            <w:r w:rsidR="00B41648" w:rsidRPr="00B41648">
              <w:rPr>
                <w:color w:val="000000"/>
                <w:sz w:val="20"/>
                <w:szCs w:val="20"/>
              </w:rPr>
              <w:t xml:space="preserve"> (Free classroom poster creator)</w:t>
            </w:r>
          </w:p>
        </w:tc>
      </w:tr>
      <w:tr w:rsidR="005B09DE" w:rsidRPr="005B2DCB" w:rsidTr="0039174E">
        <w:trPr>
          <w:trHeight w:val="184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Differentiation:</w:t>
            </w:r>
          </w:p>
          <w:p w:rsidR="005B09DE" w:rsidRPr="005B2DCB" w:rsidRDefault="005B09DE" w:rsidP="0039174E">
            <w:pPr>
              <w:ind w:left="0" w:firstLine="0"/>
              <w:rPr>
                <w:bCs/>
                <w:sz w:val="20"/>
                <w:szCs w:val="20"/>
              </w:rPr>
            </w:pPr>
            <w:r w:rsidRPr="005B2DCB">
              <w:rPr>
                <w:sz w:val="20"/>
                <w:szCs w:val="20"/>
              </w:rPr>
              <w:t>(</w:t>
            </w:r>
            <w:r w:rsidRPr="005B2DCB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39174E">
        <w:trPr>
          <w:cantSplit/>
          <w:trHeight w:val="20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C97DC1" w:rsidRDefault="006F5360" w:rsidP="0039174E">
            <w:pPr>
              <w:ind w:left="288" w:hanging="288"/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hyperlink r:id="rId98" w:history="1">
              <w:r w:rsidR="005B09DE" w:rsidRPr="00C97DC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http://www.sanleandro.k12.ca.us/cms/lib07/CA01001252/Centricity/Domain/38/SLUSD_ELD_Elementary_1st_15_Days_of_School_and_CELDT_Resource_Guide.pdf</w:t>
              </w:r>
            </w:hyperlink>
            <w:r w:rsidR="00BF0BDD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(</w:t>
            </w:r>
            <w:r w:rsidR="005B09DE" w:rsidRPr="00C97DC1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Google: Structure</w:t>
            </w:r>
            <w:r w:rsidR="005B09D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 Language Practice Strategies)</w:t>
            </w:r>
          </w:p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 w:rsidRPr="00D005FD">
              <w:rPr>
                <w:sz w:val="20"/>
                <w:szCs w:val="20"/>
              </w:rPr>
              <w:t>Students may choose to do a written reflection alone or as a performing ensemble. Students may also choose to do a verbal reflection alone, in small groups, or as a whole class using strategies outlined in various structured oral language practice guides.</w:t>
            </w:r>
          </w:p>
        </w:tc>
      </w:tr>
      <w:tr w:rsidR="005B09DE" w:rsidRPr="005B2DCB" w:rsidTr="0039174E">
        <w:trPr>
          <w:cantSplit/>
          <w:trHeight w:val="20"/>
        </w:trPr>
        <w:tc>
          <w:tcPr>
            <w:tcW w:w="3706" w:type="dxa"/>
            <w:vMerge w:val="restart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Access</w:t>
            </w:r>
            <w:r w:rsidRPr="005B2DCB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755" w:type="dxa"/>
            <w:shd w:val="clear" w:color="auto" w:fill="D9D9D9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Expression</w:t>
            </w:r>
            <w:r w:rsidRPr="005B2DCB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5B09DE" w:rsidRPr="005B2DCB" w:rsidTr="0039174E">
        <w:trPr>
          <w:cantSplit/>
          <w:trHeight w:val="886"/>
        </w:trPr>
        <w:tc>
          <w:tcPr>
            <w:tcW w:w="3706" w:type="dxa"/>
            <w:vMerge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B09DE" w:rsidRPr="005B2DCB" w:rsidRDefault="005B09DE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5755" w:type="dxa"/>
            <w:tcBorders>
              <w:top w:val="nil"/>
            </w:tcBorders>
            <w:shd w:val="clear" w:color="auto" w:fill="auto"/>
          </w:tcPr>
          <w:p w:rsidR="005B09DE" w:rsidRPr="005B2DCB" w:rsidRDefault="00D10B55" w:rsidP="0039174E">
            <w:pPr>
              <w:ind w:left="288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5B09D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713F11">
              <w:rPr>
                <w:sz w:val="20"/>
                <w:szCs w:val="20"/>
              </w:rPr>
              <w:t>Written symbols are critical to the ability to interpret and recreate music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5B09DE">
            <w:pPr>
              <w:numPr>
                <w:ilvl w:val="0"/>
                <w:numId w:val="9"/>
              </w:numPr>
              <w:ind w:left="288" w:hanging="288"/>
              <w:rPr>
                <w:sz w:val="20"/>
                <w:szCs w:val="20"/>
              </w:rPr>
            </w:pPr>
            <w:r w:rsidRPr="00713F11">
              <w:rPr>
                <w:sz w:val="20"/>
                <w:szCs w:val="20"/>
              </w:rPr>
              <w:t>Use musical vocabulary when describing and discussing music</w:t>
            </w:r>
          </w:p>
        </w:tc>
      </w:tr>
      <w:tr w:rsidR="005B09DE" w:rsidRPr="005B2DCB" w:rsidTr="0039174E">
        <w:tc>
          <w:tcPr>
            <w:tcW w:w="3706" w:type="dxa"/>
            <w:shd w:val="clear" w:color="auto" w:fill="D9D9D9"/>
            <w:noWrap/>
          </w:tcPr>
          <w:p w:rsidR="005B09DE" w:rsidRPr="005B2DCB" w:rsidRDefault="005B09DE" w:rsidP="0039174E">
            <w:pPr>
              <w:ind w:left="0" w:firstLine="0"/>
              <w:rPr>
                <w:b/>
                <w:sz w:val="20"/>
                <w:szCs w:val="20"/>
              </w:rPr>
            </w:pPr>
            <w:r w:rsidRPr="005B2DCB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1075" w:type="dxa"/>
            <w:gridSpan w:val="2"/>
            <w:shd w:val="clear" w:color="auto" w:fill="auto"/>
          </w:tcPr>
          <w:p w:rsidR="005B09DE" w:rsidRPr="005B2DCB" w:rsidRDefault="005B09DE" w:rsidP="0039174E">
            <w:pPr>
              <w:ind w:left="0" w:firstLine="0"/>
              <w:rPr>
                <w:sz w:val="20"/>
                <w:szCs w:val="20"/>
              </w:rPr>
            </w:pPr>
            <w:r w:rsidRPr="00713F11">
              <w:rPr>
                <w:sz w:val="20"/>
                <w:szCs w:val="20"/>
              </w:rPr>
              <w:t>Quality, progression, expression, interpret</w:t>
            </w:r>
          </w:p>
        </w:tc>
      </w:tr>
    </w:tbl>
    <w:p w:rsidR="005B09DE" w:rsidRDefault="005B09DE" w:rsidP="00E5151B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5B09DE" w:rsidSect="009B5706">
      <w:headerReference w:type="default" r:id="rId99"/>
      <w:footerReference w:type="default" r:id="rId100"/>
      <w:pgSz w:w="15840" w:h="12240" w:orient="landscape"/>
      <w:pgMar w:top="720" w:right="720" w:bottom="720" w:left="720" w:header="720" w:footer="63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151" w:rsidRDefault="005A4151" w:rsidP="00F36A58">
      <w:r>
        <w:separator/>
      </w:r>
    </w:p>
  </w:endnote>
  <w:endnote w:type="continuationSeparator" w:id="0">
    <w:p w:rsidR="005A4151" w:rsidRDefault="005A4151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C8" w:rsidRPr="001A50CB" w:rsidRDefault="00161BC8" w:rsidP="00A86B29">
    <w:pPr>
      <w:rPr>
        <w:sz w:val="16"/>
        <w:szCs w:val="16"/>
      </w:rPr>
    </w:pPr>
    <w:r>
      <w:rPr>
        <w:sz w:val="16"/>
        <w:szCs w:val="16"/>
      </w:rPr>
      <w:t>3</w:t>
    </w:r>
    <w:r w:rsidRPr="003E682B">
      <w:rPr>
        <w:sz w:val="16"/>
        <w:szCs w:val="16"/>
        <w:vertAlign w:val="superscript"/>
      </w:rPr>
      <w:t>rd</w:t>
    </w:r>
    <w:r>
      <w:rPr>
        <w:sz w:val="16"/>
        <w:szCs w:val="16"/>
      </w:rPr>
      <w:t xml:space="preserve"> Grade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Music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Unit Title: Let’s Make Musical Sounds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-1947375093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6F5360">
          <w:rPr>
            <w:noProof/>
            <w:sz w:val="16"/>
            <w:szCs w:val="16"/>
          </w:rPr>
          <w:t>17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6F5360">
          <w:rPr>
            <w:noProof/>
            <w:sz w:val="16"/>
            <w:szCs w:val="16"/>
          </w:rPr>
          <w:t>17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151" w:rsidRDefault="005A4151" w:rsidP="00F36A58">
      <w:r>
        <w:separator/>
      </w:r>
    </w:p>
  </w:footnote>
  <w:footnote w:type="continuationSeparator" w:id="0">
    <w:p w:rsidR="005A4151" w:rsidRDefault="005A4151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C8" w:rsidRDefault="00161BC8" w:rsidP="003E682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C8" w:rsidRPr="00F36A58" w:rsidRDefault="00161BC8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80D8D"/>
    <w:multiLevelType w:val="hybridMultilevel"/>
    <w:tmpl w:val="3D24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52FCA"/>
    <w:multiLevelType w:val="hybridMultilevel"/>
    <w:tmpl w:val="06EA7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97E4D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BF4172"/>
    <w:multiLevelType w:val="hybridMultilevel"/>
    <w:tmpl w:val="08AE3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FD224B"/>
    <w:multiLevelType w:val="hybridMultilevel"/>
    <w:tmpl w:val="81D4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25418"/>
    <w:multiLevelType w:val="hybridMultilevel"/>
    <w:tmpl w:val="B6A0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2363A"/>
    <w:multiLevelType w:val="hybridMultilevel"/>
    <w:tmpl w:val="291A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618D3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E8658D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C1ACF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5229A1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B0212B"/>
    <w:multiLevelType w:val="hybridMultilevel"/>
    <w:tmpl w:val="4D5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D62A4"/>
    <w:multiLevelType w:val="hybridMultilevel"/>
    <w:tmpl w:val="E09A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77B13"/>
    <w:multiLevelType w:val="hybridMultilevel"/>
    <w:tmpl w:val="6268A4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D40F6B"/>
    <w:multiLevelType w:val="hybridMultilevel"/>
    <w:tmpl w:val="593A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749C5"/>
    <w:multiLevelType w:val="hybridMultilevel"/>
    <w:tmpl w:val="7A58F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653C95"/>
    <w:multiLevelType w:val="hybridMultilevel"/>
    <w:tmpl w:val="C706B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0227AC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B641D1"/>
    <w:multiLevelType w:val="hybridMultilevel"/>
    <w:tmpl w:val="82EA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02EA7"/>
    <w:multiLevelType w:val="hybridMultilevel"/>
    <w:tmpl w:val="01AE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AF5B8C"/>
    <w:multiLevelType w:val="hybridMultilevel"/>
    <w:tmpl w:val="BCB8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5C593F"/>
    <w:multiLevelType w:val="hybridMultilevel"/>
    <w:tmpl w:val="1C36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21B6D"/>
    <w:multiLevelType w:val="hybridMultilevel"/>
    <w:tmpl w:val="B34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320DF"/>
    <w:multiLevelType w:val="hybridMultilevel"/>
    <w:tmpl w:val="64C43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0142A9"/>
    <w:multiLevelType w:val="hybridMultilevel"/>
    <w:tmpl w:val="1C207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20"/>
  </w:num>
  <w:num w:numId="5">
    <w:abstractNumId w:val="27"/>
  </w:num>
  <w:num w:numId="6">
    <w:abstractNumId w:val="18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16"/>
  </w:num>
  <w:num w:numId="12">
    <w:abstractNumId w:val="6"/>
  </w:num>
  <w:num w:numId="13">
    <w:abstractNumId w:val="5"/>
  </w:num>
  <w:num w:numId="14">
    <w:abstractNumId w:val="25"/>
  </w:num>
  <w:num w:numId="15">
    <w:abstractNumId w:val="22"/>
  </w:num>
  <w:num w:numId="16">
    <w:abstractNumId w:val="12"/>
  </w:num>
  <w:num w:numId="17">
    <w:abstractNumId w:val="21"/>
  </w:num>
  <w:num w:numId="18">
    <w:abstractNumId w:val="15"/>
  </w:num>
  <w:num w:numId="19">
    <w:abstractNumId w:val="24"/>
  </w:num>
  <w:num w:numId="20">
    <w:abstractNumId w:val="17"/>
  </w:num>
  <w:num w:numId="21">
    <w:abstractNumId w:val="13"/>
  </w:num>
  <w:num w:numId="22">
    <w:abstractNumId w:val="9"/>
  </w:num>
  <w:num w:numId="23">
    <w:abstractNumId w:val="11"/>
  </w:num>
  <w:num w:numId="24">
    <w:abstractNumId w:val="10"/>
  </w:num>
  <w:num w:numId="25">
    <w:abstractNumId w:val="14"/>
  </w:num>
  <w:num w:numId="26">
    <w:abstractNumId w:val="4"/>
  </w:num>
  <w:num w:numId="27">
    <w:abstractNumId w:val="28"/>
  </w:num>
  <w:num w:numId="28">
    <w:abstractNumId w:val="1"/>
  </w:num>
  <w:num w:numId="2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0E33"/>
    <w:rsid w:val="00065DD3"/>
    <w:rsid w:val="000728AC"/>
    <w:rsid w:val="00075CAE"/>
    <w:rsid w:val="000910A8"/>
    <w:rsid w:val="000B1167"/>
    <w:rsid w:val="000B18DF"/>
    <w:rsid w:val="000B2D43"/>
    <w:rsid w:val="000B3191"/>
    <w:rsid w:val="000C05BA"/>
    <w:rsid w:val="000C78BE"/>
    <w:rsid w:val="000D089A"/>
    <w:rsid w:val="000D2207"/>
    <w:rsid w:val="000D2958"/>
    <w:rsid w:val="000E332A"/>
    <w:rsid w:val="000E4270"/>
    <w:rsid w:val="000E54AC"/>
    <w:rsid w:val="000E6096"/>
    <w:rsid w:val="000E74E5"/>
    <w:rsid w:val="000E7E98"/>
    <w:rsid w:val="000F1AA5"/>
    <w:rsid w:val="000F35E8"/>
    <w:rsid w:val="000F56D7"/>
    <w:rsid w:val="00112135"/>
    <w:rsid w:val="0011270D"/>
    <w:rsid w:val="001204AA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1BC8"/>
    <w:rsid w:val="001646D2"/>
    <w:rsid w:val="00167860"/>
    <w:rsid w:val="001749E8"/>
    <w:rsid w:val="00182443"/>
    <w:rsid w:val="001951E1"/>
    <w:rsid w:val="00197B6A"/>
    <w:rsid w:val="001A50CB"/>
    <w:rsid w:val="001B5F07"/>
    <w:rsid w:val="001C53AD"/>
    <w:rsid w:val="001D01C0"/>
    <w:rsid w:val="001D609D"/>
    <w:rsid w:val="001F5B7D"/>
    <w:rsid w:val="0020176D"/>
    <w:rsid w:val="00215487"/>
    <w:rsid w:val="00230248"/>
    <w:rsid w:val="002360FF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582A"/>
    <w:rsid w:val="002866F5"/>
    <w:rsid w:val="00297371"/>
    <w:rsid w:val="002A582B"/>
    <w:rsid w:val="002B422F"/>
    <w:rsid w:val="002C424E"/>
    <w:rsid w:val="002C5D8B"/>
    <w:rsid w:val="002C75C4"/>
    <w:rsid w:val="002D2BF0"/>
    <w:rsid w:val="002D49D1"/>
    <w:rsid w:val="002D4B80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039E"/>
    <w:rsid w:val="00343F7B"/>
    <w:rsid w:val="00344A93"/>
    <w:rsid w:val="003458BA"/>
    <w:rsid w:val="00347243"/>
    <w:rsid w:val="00367A30"/>
    <w:rsid w:val="00370651"/>
    <w:rsid w:val="0037498B"/>
    <w:rsid w:val="0038584C"/>
    <w:rsid w:val="0039174E"/>
    <w:rsid w:val="0039211E"/>
    <w:rsid w:val="00394AF3"/>
    <w:rsid w:val="00397B7D"/>
    <w:rsid w:val="003A66C1"/>
    <w:rsid w:val="003B136A"/>
    <w:rsid w:val="003B1E12"/>
    <w:rsid w:val="003B2329"/>
    <w:rsid w:val="003B307E"/>
    <w:rsid w:val="003B44B4"/>
    <w:rsid w:val="003B55BA"/>
    <w:rsid w:val="003C177D"/>
    <w:rsid w:val="003C33E6"/>
    <w:rsid w:val="003C73B8"/>
    <w:rsid w:val="003C7B19"/>
    <w:rsid w:val="003D4827"/>
    <w:rsid w:val="003D7844"/>
    <w:rsid w:val="003E682B"/>
    <w:rsid w:val="003E77B3"/>
    <w:rsid w:val="003F2D8C"/>
    <w:rsid w:val="003F7610"/>
    <w:rsid w:val="00426672"/>
    <w:rsid w:val="004307ED"/>
    <w:rsid w:val="00434551"/>
    <w:rsid w:val="00435C7A"/>
    <w:rsid w:val="00445A09"/>
    <w:rsid w:val="00445E27"/>
    <w:rsid w:val="00446B42"/>
    <w:rsid w:val="00452ACE"/>
    <w:rsid w:val="00455ED5"/>
    <w:rsid w:val="00456D71"/>
    <w:rsid w:val="00467EB2"/>
    <w:rsid w:val="00471A4D"/>
    <w:rsid w:val="00473219"/>
    <w:rsid w:val="00481718"/>
    <w:rsid w:val="00481882"/>
    <w:rsid w:val="00482D07"/>
    <w:rsid w:val="00482F27"/>
    <w:rsid w:val="00486048"/>
    <w:rsid w:val="00486CD1"/>
    <w:rsid w:val="0049026A"/>
    <w:rsid w:val="004A55DB"/>
    <w:rsid w:val="004A5F52"/>
    <w:rsid w:val="004A6111"/>
    <w:rsid w:val="004B4603"/>
    <w:rsid w:val="004C2CFD"/>
    <w:rsid w:val="004C6152"/>
    <w:rsid w:val="004C68AE"/>
    <w:rsid w:val="004D2474"/>
    <w:rsid w:val="004E040D"/>
    <w:rsid w:val="004E1F2B"/>
    <w:rsid w:val="004E20E7"/>
    <w:rsid w:val="004E523E"/>
    <w:rsid w:val="004E5C4F"/>
    <w:rsid w:val="004E72A7"/>
    <w:rsid w:val="004F0CBF"/>
    <w:rsid w:val="004F5E6A"/>
    <w:rsid w:val="00513672"/>
    <w:rsid w:val="0051577B"/>
    <w:rsid w:val="005231F6"/>
    <w:rsid w:val="00530230"/>
    <w:rsid w:val="00533187"/>
    <w:rsid w:val="005339CA"/>
    <w:rsid w:val="00535B95"/>
    <w:rsid w:val="00545D3C"/>
    <w:rsid w:val="00547B0E"/>
    <w:rsid w:val="00552719"/>
    <w:rsid w:val="00556168"/>
    <w:rsid w:val="005637AE"/>
    <w:rsid w:val="005754A3"/>
    <w:rsid w:val="005766AF"/>
    <w:rsid w:val="00577A3E"/>
    <w:rsid w:val="00584D4B"/>
    <w:rsid w:val="005858FD"/>
    <w:rsid w:val="00587D39"/>
    <w:rsid w:val="005A4151"/>
    <w:rsid w:val="005B09DE"/>
    <w:rsid w:val="005C15C4"/>
    <w:rsid w:val="005C35AC"/>
    <w:rsid w:val="005D1FB6"/>
    <w:rsid w:val="005D57E9"/>
    <w:rsid w:val="005D5D73"/>
    <w:rsid w:val="005D63BC"/>
    <w:rsid w:val="005F2C5B"/>
    <w:rsid w:val="0060108E"/>
    <w:rsid w:val="00603303"/>
    <w:rsid w:val="006034D4"/>
    <w:rsid w:val="0060634D"/>
    <w:rsid w:val="00614424"/>
    <w:rsid w:val="006160F7"/>
    <w:rsid w:val="006207DE"/>
    <w:rsid w:val="006217BC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749E1"/>
    <w:rsid w:val="006919AF"/>
    <w:rsid w:val="00695537"/>
    <w:rsid w:val="00695A9C"/>
    <w:rsid w:val="006A50C7"/>
    <w:rsid w:val="006C75EE"/>
    <w:rsid w:val="006D329C"/>
    <w:rsid w:val="006E0EC1"/>
    <w:rsid w:val="006E6321"/>
    <w:rsid w:val="006E6F82"/>
    <w:rsid w:val="006F3133"/>
    <w:rsid w:val="006F4A4A"/>
    <w:rsid w:val="006F5360"/>
    <w:rsid w:val="00702C2A"/>
    <w:rsid w:val="00722C8B"/>
    <w:rsid w:val="007275CC"/>
    <w:rsid w:val="00741EE4"/>
    <w:rsid w:val="007467C3"/>
    <w:rsid w:val="0075471B"/>
    <w:rsid w:val="0075481B"/>
    <w:rsid w:val="0076416B"/>
    <w:rsid w:val="007700F4"/>
    <w:rsid w:val="00773B18"/>
    <w:rsid w:val="00775F78"/>
    <w:rsid w:val="00781C72"/>
    <w:rsid w:val="00784893"/>
    <w:rsid w:val="00795553"/>
    <w:rsid w:val="00796FBD"/>
    <w:rsid w:val="007A1106"/>
    <w:rsid w:val="007A18FD"/>
    <w:rsid w:val="007A2059"/>
    <w:rsid w:val="007A6536"/>
    <w:rsid w:val="007C29A6"/>
    <w:rsid w:val="007C46AC"/>
    <w:rsid w:val="007D3448"/>
    <w:rsid w:val="007D53C1"/>
    <w:rsid w:val="007E1612"/>
    <w:rsid w:val="007E4A8E"/>
    <w:rsid w:val="007E78F5"/>
    <w:rsid w:val="007F0FF0"/>
    <w:rsid w:val="00802BF6"/>
    <w:rsid w:val="008231DA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77F74"/>
    <w:rsid w:val="0088207E"/>
    <w:rsid w:val="00882E77"/>
    <w:rsid w:val="008851AC"/>
    <w:rsid w:val="00887691"/>
    <w:rsid w:val="00896F55"/>
    <w:rsid w:val="008A1146"/>
    <w:rsid w:val="008A127A"/>
    <w:rsid w:val="008A17E9"/>
    <w:rsid w:val="008A6FE8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8F5A11"/>
    <w:rsid w:val="00901A0E"/>
    <w:rsid w:val="00915305"/>
    <w:rsid w:val="0093017C"/>
    <w:rsid w:val="009428EE"/>
    <w:rsid w:val="00942B10"/>
    <w:rsid w:val="009460D8"/>
    <w:rsid w:val="00952889"/>
    <w:rsid w:val="00952FD5"/>
    <w:rsid w:val="00953A96"/>
    <w:rsid w:val="009554DF"/>
    <w:rsid w:val="009573A6"/>
    <w:rsid w:val="00957F0E"/>
    <w:rsid w:val="00965D84"/>
    <w:rsid w:val="00975AA0"/>
    <w:rsid w:val="0097730C"/>
    <w:rsid w:val="0098195B"/>
    <w:rsid w:val="0098418D"/>
    <w:rsid w:val="00984B35"/>
    <w:rsid w:val="00995E45"/>
    <w:rsid w:val="009A2D83"/>
    <w:rsid w:val="009A5F2D"/>
    <w:rsid w:val="009B423D"/>
    <w:rsid w:val="009B509C"/>
    <w:rsid w:val="009B5706"/>
    <w:rsid w:val="009B68A8"/>
    <w:rsid w:val="009B6B2D"/>
    <w:rsid w:val="009C079B"/>
    <w:rsid w:val="009D1B8A"/>
    <w:rsid w:val="009D49A6"/>
    <w:rsid w:val="009E524E"/>
    <w:rsid w:val="009E5AAD"/>
    <w:rsid w:val="009F1433"/>
    <w:rsid w:val="009F1FBC"/>
    <w:rsid w:val="009F2B1F"/>
    <w:rsid w:val="009F4C8E"/>
    <w:rsid w:val="00A10253"/>
    <w:rsid w:val="00A21F37"/>
    <w:rsid w:val="00A3318D"/>
    <w:rsid w:val="00A405F7"/>
    <w:rsid w:val="00A4451E"/>
    <w:rsid w:val="00A50629"/>
    <w:rsid w:val="00A63D7D"/>
    <w:rsid w:val="00A708A9"/>
    <w:rsid w:val="00A711C8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002E"/>
    <w:rsid w:val="00AC1A4A"/>
    <w:rsid w:val="00AC433C"/>
    <w:rsid w:val="00AC716C"/>
    <w:rsid w:val="00AD5B2E"/>
    <w:rsid w:val="00AD73CC"/>
    <w:rsid w:val="00AE0209"/>
    <w:rsid w:val="00AE2A34"/>
    <w:rsid w:val="00AF54E5"/>
    <w:rsid w:val="00B001B5"/>
    <w:rsid w:val="00B008AA"/>
    <w:rsid w:val="00B056E0"/>
    <w:rsid w:val="00B06133"/>
    <w:rsid w:val="00B1290E"/>
    <w:rsid w:val="00B13ECB"/>
    <w:rsid w:val="00B221B8"/>
    <w:rsid w:val="00B25CD6"/>
    <w:rsid w:val="00B30450"/>
    <w:rsid w:val="00B36CB8"/>
    <w:rsid w:val="00B37D7C"/>
    <w:rsid w:val="00B41648"/>
    <w:rsid w:val="00B42467"/>
    <w:rsid w:val="00B80AC2"/>
    <w:rsid w:val="00B95539"/>
    <w:rsid w:val="00B97B47"/>
    <w:rsid w:val="00BA3CDE"/>
    <w:rsid w:val="00BA43DD"/>
    <w:rsid w:val="00BA7DF1"/>
    <w:rsid w:val="00BB6826"/>
    <w:rsid w:val="00BC31C6"/>
    <w:rsid w:val="00BD25DB"/>
    <w:rsid w:val="00BE00EE"/>
    <w:rsid w:val="00BE0EB0"/>
    <w:rsid w:val="00BE620C"/>
    <w:rsid w:val="00BF0BDD"/>
    <w:rsid w:val="00BF1681"/>
    <w:rsid w:val="00BF308D"/>
    <w:rsid w:val="00BF49FD"/>
    <w:rsid w:val="00C066AA"/>
    <w:rsid w:val="00C148BA"/>
    <w:rsid w:val="00C17FA4"/>
    <w:rsid w:val="00C205A1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00D"/>
    <w:rsid w:val="00C61A89"/>
    <w:rsid w:val="00C61B9A"/>
    <w:rsid w:val="00C66E81"/>
    <w:rsid w:val="00C67B0A"/>
    <w:rsid w:val="00C707C4"/>
    <w:rsid w:val="00C8196F"/>
    <w:rsid w:val="00C81D27"/>
    <w:rsid w:val="00C97A29"/>
    <w:rsid w:val="00CA7990"/>
    <w:rsid w:val="00CA7F3C"/>
    <w:rsid w:val="00CB5B22"/>
    <w:rsid w:val="00CC5299"/>
    <w:rsid w:val="00CC69BD"/>
    <w:rsid w:val="00CE76B7"/>
    <w:rsid w:val="00CF002C"/>
    <w:rsid w:val="00CF2D18"/>
    <w:rsid w:val="00CF64CC"/>
    <w:rsid w:val="00D00C12"/>
    <w:rsid w:val="00D05289"/>
    <w:rsid w:val="00D10B55"/>
    <w:rsid w:val="00D22134"/>
    <w:rsid w:val="00D42EE0"/>
    <w:rsid w:val="00D436AC"/>
    <w:rsid w:val="00D443B3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D7081"/>
    <w:rsid w:val="00DF3791"/>
    <w:rsid w:val="00DF60E5"/>
    <w:rsid w:val="00E00F9E"/>
    <w:rsid w:val="00E05D4D"/>
    <w:rsid w:val="00E0627E"/>
    <w:rsid w:val="00E256C7"/>
    <w:rsid w:val="00E25B6F"/>
    <w:rsid w:val="00E26B69"/>
    <w:rsid w:val="00E27ACB"/>
    <w:rsid w:val="00E31B8F"/>
    <w:rsid w:val="00E43474"/>
    <w:rsid w:val="00E5151B"/>
    <w:rsid w:val="00E53439"/>
    <w:rsid w:val="00E6414D"/>
    <w:rsid w:val="00E65B19"/>
    <w:rsid w:val="00E73183"/>
    <w:rsid w:val="00E762EA"/>
    <w:rsid w:val="00E76E24"/>
    <w:rsid w:val="00E8078D"/>
    <w:rsid w:val="00E81A7A"/>
    <w:rsid w:val="00E8224F"/>
    <w:rsid w:val="00E85EB0"/>
    <w:rsid w:val="00E91AF5"/>
    <w:rsid w:val="00EA3DFB"/>
    <w:rsid w:val="00EA706B"/>
    <w:rsid w:val="00EC2E07"/>
    <w:rsid w:val="00EC4799"/>
    <w:rsid w:val="00EC54EA"/>
    <w:rsid w:val="00EC5920"/>
    <w:rsid w:val="00EC78BE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27AA"/>
    <w:rsid w:val="00F96838"/>
    <w:rsid w:val="00FA43E3"/>
    <w:rsid w:val="00FA5801"/>
    <w:rsid w:val="00FB09D8"/>
    <w:rsid w:val="00FB486C"/>
    <w:rsid w:val="00FC0BB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unhideWhenUsed/>
    <w:rsid w:val="00FA43E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9B5706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9B5706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9B5706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9B5706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a-size-medium">
    <w:name w:val="a-size-medium"/>
    <w:basedOn w:val="DefaultParagraphFont"/>
    <w:rsid w:val="006919AF"/>
  </w:style>
  <w:style w:type="character" w:customStyle="1" w:styleId="author">
    <w:name w:val="author"/>
    <w:basedOn w:val="DefaultParagraphFont"/>
    <w:rsid w:val="006919AF"/>
  </w:style>
  <w:style w:type="character" w:customStyle="1" w:styleId="a-declarative">
    <w:name w:val="a-declarative"/>
    <w:basedOn w:val="DefaultParagraphFont"/>
    <w:rsid w:val="006919AF"/>
  </w:style>
  <w:style w:type="character" w:styleId="FollowedHyperlink">
    <w:name w:val="FollowedHyperlink"/>
    <w:basedOn w:val="DefaultParagraphFont"/>
    <w:uiPriority w:val="99"/>
    <w:semiHidden/>
    <w:unhideWhenUsed/>
    <w:rsid w:val="00182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s.utah.gov/CURR/fineart/Elementary/Songbook/Music.aspx" TargetMode="External"/><Relationship Id="rId21" Type="http://schemas.openxmlformats.org/officeDocument/2006/relationships/hyperlink" Target="https://www.ocps.net/cs/ese/support/curriculum/Documents/A%20Checklist%20for%20Everything%20Book.pdf" TargetMode="External"/><Relationship Id="rId34" Type="http://schemas.openxmlformats.org/officeDocument/2006/relationships/hyperlink" Target="http://www.musictechteacher.com/music_quizzes/aq_treble_clef_notes/quiz.html" TargetMode="External"/><Relationship Id="rId42" Type="http://schemas.openxmlformats.org/officeDocument/2006/relationships/hyperlink" Target="http://www.teacherspayteachers.com/Product/Word-Wall-Cards-Elements-of-Music-445679" TargetMode="External"/><Relationship Id="rId47" Type="http://schemas.openxmlformats.org/officeDocument/2006/relationships/hyperlink" Target="http://www.auburn.edu/academic/classes/ctmu/7970CMP/Claire_Burns/The_Ostinato__Basis_for_Musical_Experience.html" TargetMode="External"/><Relationship Id="rId50" Type="http://schemas.openxmlformats.org/officeDocument/2006/relationships/hyperlink" Target="http://musiced.about.com/od/musiccareers/p/composer.htm" TargetMode="External"/><Relationship Id="rId55" Type="http://schemas.openxmlformats.org/officeDocument/2006/relationships/hyperlink" Target="http://www.pandora.com" TargetMode="External"/><Relationship Id="rId63" Type="http://schemas.openxmlformats.org/officeDocument/2006/relationships/hyperlink" Target="http://www.eisd.net/cms/lib04/TX01001208/Centricity/Domain/599/DoubleBubbleMap.pdf" TargetMode="External"/><Relationship Id="rId68" Type="http://schemas.openxmlformats.org/officeDocument/2006/relationships/hyperlink" Target="http://kodaly.hnu.edu/search.cfmg" TargetMode="External"/><Relationship Id="rId76" Type="http://schemas.openxmlformats.org/officeDocument/2006/relationships/hyperlink" Target="https://bubbl.us/" TargetMode="External"/><Relationship Id="rId84" Type="http://schemas.openxmlformats.org/officeDocument/2006/relationships/hyperlink" Target="http://p21.org/" TargetMode="External"/><Relationship Id="rId89" Type="http://schemas.openxmlformats.org/officeDocument/2006/relationships/hyperlink" Target="http://ecap.crc.illinois.edu/pubs/katzsym/liebovich.html" TargetMode="External"/><Relationship Id="rId97" Type="http://schemas.openxmlformats.org/officeDocument/2006/relationships/hyperlink" Target="http://www.postermywall.com/index.php/p/classroom-posters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potlightonmusic.macmillanmh.com/assets/extras/0001/4380/mu08_graphorg_column.pdf" TargetMode="External"/><Relationship Id="rId92" Type="http://schemas.openxmlformats.org/officeDocument/2006/relationships/hyperlink" Target="http://www.musicarrangerspage.com/tag/how-to-make-a-music-arrangemen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thsmusicnotes.blogspot.com/2012/12/circle-games.html" TargetMode="External"/><Relationship Id="rId29" Type="http://schemas.openxmlformats.org/officeDocument/2006/relationships/hyperlink" Target="http://music-teacher-resources.com/videos-and-songs-to-teach-the-lines-and-spaces.html" TargetMode="External"/><Relationship Id="rId11" Type="http://schemas.openxmlformats.org/officeDocument/2006/relationships/image" Target="media/image2.emf"/><Relationship Id="rId24" Type="http://schemas.openxmlformats.org/officeDocument/2006/relationships/hyperlink" Target="https://www.ocps.net/cs/ese/support/curriculum/Documents/A%20Checklist%20for%20Everything%20Book.pdf" TargetMode="External"/><Relationship Id="rId32" Type="http://schemas.openxmlformats.org/officeDocument/2006/relationships/hyperlink" Target="http://www.learninggamesforkids.com/art_and_music_games.html" TargetMode="External"/><Relationship Id="rId37" Type="http://schemas.openxmlformats.org/officeDocument/2006/relationships/hyperlink" Target="http://www.musicards.net" TargetMode="External"/><Relationship Id="rId40" Type="http://schemas.openxmlformats.org/officeDocument/2006/relationships/hyperlink" Target="http://www.carnegiehall.org/ORC/Link-Up-The-Orchestra-Moves-Resources/" TargetMode="External"/><Relationship Id="rId45" Type="http://schemas.openxmlformats.org/officeDocument/2006/relationships/hyperlink" Target="http://www.pinterest.com/lindathwing/orff-ostinato-kodaly/" TargetMode="External"/><Relationship Id="rId53" Type="http://schemas.openxmlformats.org/officeDocument/2006/relationships/hyperlink" Target="http://everydaylife.globalpost.com/teach-basic-expressive-elements-music-children-13004.html" TargetMode="External"/><Relationship Id="rId58" Type="http://schemas.openxmlformats.org/officeDocument/2006/relationships/hyperlink" Target="http://www.composers21.com/" TargetMode="External"/><Relationship Id="rId66" Type="http://schemas.openxmlformats.org/officeDocument/2006/relationships/hyperlink" Target="http://bethsmusicnotes.blogspot.com/2012/02/pentatonic-songs.html" TargetMode="External"/><Relationship Id="rId74" Type="http://schemas.openxmlformats.org/officeDocument/2006/relationships/hyperlink" Target="http://www.carnegiehall.org/ORC/Link-Up-The-Orchestra-Moves-Resources/" TargetMode="External"/><Relationship Id="rId79" Type="http://schemas.openxmlformats.org/officeDocument/2006/relationships/hyperlink" Target="http://www.lessonplanet.com/lesson-plans/ostinatos" TargetMode="External"/><Relationship Id="rId87" Type="http://schemas.openxmlformats.org/officeDocument/2006/relationships/hyperlink" Target="http://www.blanksheetmusic.net/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www.childrenschorale.org" TargetMode="External"/><Relationship Id="rId82" Type="http://schemas.openxmlformats.org/officeDocument/2006/relationships/hyperlink" Target="https://bubbl.us/" TargetMode="External"/><Relationship Id="rId90" Type="http://schemas.openxmlformats.org/officeDocument/2006/relationships/hyperlink" Target="http://p21.org/" TargetMode="External"/><Relationship Id="rId95" Type="http://schemas.openxmlformats.org/officeDocument/2006/relationships/hyperlink" Target="http://www.sausd.us/Page/12464" TargetMode="External"/><Relationship Id="rId19" Type="http://schemas.openxmlformats.org/officeDocument/2006/relationships/hyperlink" Target="http://www.pinterest.com/annelyon/orff-schulwerk-offerings/" TargetMode="External"/><Relationship Id="rId14" Type="http://schemas.openxmlformats.org/officeDocument/2006/relationships/hyperlink" Target="http://www.rcampus.com/rubricshellc.cfm?sid=23&amp;glid=1&amp;" TargetMode="External"/><Relationship Id="rId22" Type="http://schemas.openxmlformats.org/officeDocument/2006/relationships/hyperlink" Target="http://spinninginmyteacup.wordpress.com/2008/04/20/singing-rounds-with-children/" TargetMode="External"/><Relationship Id="rId27" Type="http://schemas.openxmlformats.org/officeDocument/2006/relationships/hyperlink" Target="http://kodaly.hnu.edu/search.cfmg" TargetMode="External"/><Relationship Id="rId30" Type="http://schemas.openxmlformats.org/officeDocument/2006/relationships/hyperlink" Target="http://musicteachersgames.com/TrebleNotes2" TargetMode="External"/><Relationship Id="rId35" Type="http://schemas.openxmlformats.org/officeDocument/2006/relationships/hyperlink" Target="http://www.musictechteacher.com/music_quizzes/music_quizzes.htm" TargetMode="External"/><Relationship Id="rId43" Type="http://schemas.openxmlformats.org/officeDocument/2006/relationships/hyperlink" Target="http://en.wikipedia.org/wiki/Ostinato" TargetMode="External"/><Relationship Id="rId48" Type="http://schemas.openxmlformats.org/officeDocument/2006/relationships/hyperlink" Target="http://www.blanksheetmusic.net/" TargetMode="External"/><Relationship Id="rId56" Type="http://schemas.openxmlformats.org/officeDocument/2006/relationships/hyperlink" Target="http://www.spotify.com" TargetMode="External"/><Relationship Id="rId64" Type="http://schemas.openxmlformats.org/officeDocument/2006/relationships/hyperlink" Target="http://www.sanleandro.k12.ca.us/cms/lib07/CA01001252/Centricity/Domain/38/SLUSD_ELD_Elementary_1st_15_Days_of_School_and_CELDT_Resource_Guide.pdf" TargetMode="External"/><Relationship Id="rId69" Type="http://schemas.openxmlformats.org/officeDocument/2006/relationships/hyperlink" Target="https://www.ocps.net/cs/ese/support/curriculum/Documents/A%20Checklist%20for%20Everything%20Book.pdf" TargetMode="External"/><Relationship Id="rId77" Type="http://schemas.openxmlformats.org/officeDocument/2006/relationships/hyperlink" Target="http://spotlightonmusic.macmillanmh.com/assets/extras/0001/4380/mu08_graphorg_column.pdf" TargetMode="External"/><Relationship Id="rId100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musiced.about.com/od/historyofmusic/u/musiced_historyandcomposers.htm" TargetMode="External"/><Relationship Id="rId72" Type="http://schemas.openxmlformats.org/officeDocument/2006/relationships/hyperlink" Target="http://www.infovisual.info/04/pano_en.html" TargetMode="External"/><Relationship Id="rId80" Type="http://schemas.openxmlformats.org/officeDocument/2006/relationships/hyperlink" Target="http://www.pinterest.com/lindathwing/orff-ostinato-kodaly/" TargetMode="External"/><Relationship Id="rId85" Type="http://schemas.openxmlformats.org/officeDocument/2006/relationships/hyperlink" Target="http://www.blanksheetmusic.net/" TargetMode="External"/><Relationship Id="rId93" Type="http://schemas.openxmlformats.org/officeDocument/2006/relationships/hyperlink" Target="http://spotlightonmusic.macmillanmh.com/assets/extras/0001/4376/mu08_graphorg_block.pdf" TargetMode="External"/><Relationship Id="rId98" Type="http://schemas.openxmlformats.org/officeDocument/2006/relationships/hyperlink" Target="http://www.sanleandro.k12.ca.us/cms/lib07/CA01001252/Centricity/Domain/38/SLUSD_ELD_Elementary_1st_15_Days_of_School_and_CELDT_Resource_Guide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://socrates.acadiau.ca/courses/educ/reid/games/Game_descriptions/Improvisation_Games.html" TargetMode="External"/><Relationship Id="rId25" Type="http://schemas.openxmlformats.org/officeDocument/2006/relationships/hyperlink" Target="http://bethsmusicnotes.blogspot.com/2012/02/pentatonic-songs.html" TargetMode="External"/><Relationship Id="rId33" Type="http://schemas.openxmlformats.org/officeDocument/2006/relationships/hyperlink" Target="http://www.classicsforkids.com/games/" TargetMode="External"/><Relationship Id="rId38" Type="http://schemas.openxmlformats.org/officeDocument/2006/relationships/hyperlink" Target="http://www.infovisual.info/04/pano_en.html" TargetMode="External"/><Relationship Id="rId46" Type="http://schemas.openxmlformats.org/officeDocument/2006/relationships/hyperlink" Target="http://www.prometheanplanet.com/en-us/Resources/Item/29620/music-tempo-resource-pack" TargetMode="External"/><Relationship Id="rId59" Type="http://schemas.openxmlformats.org/officeDocument/2006/relationships/hyperlink" Target="http://www.classical.net/music/composer/" TargetMode="External"/><Relationship Id="rId67" Type="http://schemas.openxmlformats.org/officeDocument/2006/relationships/hyperlink" Target="http://www.schools.utah.gov/CURR/fineart/Elementary/Songbook/Music.aspx" TargetMode="External"/><Relationship Id="rId20" Type="http://schemas.openxmlformats.org/officeDocument/2006/relationships/hyperlink" Target="http://www.ehow.com/how_8603304_play-childrens-xylophone.html" TargetMode="External"/><Relationship Id="rId41" Type="http://schemas.openxmlformats.org/officeDocument/2006/relationships/hyperlink" Target="http://www.musictechteacher.com/music_quizzes/music_quizzes.htm" TargetMode="External"/><Relationship Id="rId54" Type="http://schemas.openxmlformats.org/officeDocument/2006/relationships/hyperlink" Target="http://www.abcteach.com/free/p/port_26pt_line_story.pdf" TargetMode="External"/><Relationship Id="rId62" Type="http://schemas.openxmlformats.org/officeDocument/2006/relationships/hyperlink" Target="http://www.simplybrassquintet.com" TargetMode="External"/><Relationship Id="rId70" Type="http://schemas.openxmlformats.org/officeDocument/2006/relationships/hyperlink" Target="https://bubbl.us/" TargetMode="External"/><Relationship Id="rId75" Type="http://schemas.openxmlformats.org/officeDocument/2006/relationships/hyperlink" Target="https://www.ocps.net/cs/ese/support/curriculum/Documents/A%20Checklist%20for%20Everything%20Book.pdf" TargetMode="External"/><Relationship Id="rId83" Type="http://schemas.openxmlformats.org/officeDocument/2006/relationships/hyperlink" Target="http://spotlightonmusic.macmillanmh.com/assets/extras/0001/4380/mu08_graphorg_column.pdf" TargetMode="External"/><Relationship Id="rId88" Type="http://schemas.openxmlformats.org/officeDocument/2006/relationships/hyperlink" Target="http://music.arts.usf.edu/smef/art-jk.htm" TargetMode="External"/><Relationship Id="rId91" Type="http://schemas.openxmlformats.org/officeDocument/2006/relationships/hyperlink" Target="https://www.ocps.net/cs/ese/support/curriculum/Documents/A%20Checklist%20for%20Everything%20Book.pdf" TargetMode="External"/><Relationship Id="rId96" Type="http://schemas.openxmlformats.org/officeDocument/2006/relationships/hyperlink" Target="http://www.sanleandro.k12.ca.us/cms/lib07/CA01001252/Centricity/Domain/38/SLUSD_ELD_Elementary_1st_15_Days_of_School_and_CELDT_Resource_Guid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funclapping.com/" TargetMode="External"/><Relationship Id="rId23" Type="http://schemas.openxmlformats.org/officeDocument/2006/relationships/hyperlink" Target="http://www.pinterest.com/deborahoakes/part-singing-canon-rounds/" TargetMode="External"/><Relationship Id="rId28" Type="http://schemas.openxmlformats.org/officeDocument/2006/relationships/hyperlink" Target="https://www.ocps.net/cs/ese/support/curriculum/Documents/A%20Checklist%20for%20Everything%20Book.pdf" TargetMode="External"/><Relationship Id="rId36" Type="http://schemas.openxmlformats.org/officeDocument/2006/relationships/hyperlink" Target="http://www.pinterest.com/deborahoakes/music-theory-melody-lines-and-spaces/" TargetMode="External"/><Relationship Id="rId49" Type="http://schemas.openxmlformats.org/officeDocument/2006/relationships/hyperlink" Target="http://www.finalemusic.com/products/finale-notepad/" TargetMode="External"/><Relationship Id="rId57" Type="http://schemas.openxmlformats.org/officeDocument/2006/relationships/hyperlink" Target="http://www.itunes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://www.musicards.net" TargetMode="External"/><Relationship Id="rId44" Type="http://schemas.openxmlformats.org/officeDocument/2006/relationships/hyperlink" Target="http://www.lessonplanet.com/lesson-plans/ostinatos" TargetMode="External"/><Relationship Id="rId52" Type="http://schemas.openxmlformats.org/officeDocument/2006/relationships/hyperlink" Target="http://www.musicbulletinboards.net/boards/composers%20toolbox.htm" TargetMode="External"/><Relationship Id="rId60" Type="http://schemas.openxmlformats.org/officeDocument/2006/relationships/hyperlink" Target="http://www.playgroundensemble.org" TargetMode="External"/><Relationship Id="rId65" Type="http://schemas.openxmlformats.org/officeDocument/2006/relationships/hyperlink" Target="http://www.scholastic.com/teachers/article/word-walls-work" TargetMode="External"/><Relationship Id="rId73" Type="http://schemas.openxmlformats.org/officeDocument/2006/relationships/hyperlink" Target="http://visual.merriam-webster.com/arts-architecture/music.php" TargetMode="External"/><Relationship Id="rId78" Type="http://schemas.openxmlformats.org/officeDocument/2006/relationships/hyperlink" Target="http://en.wikipedia.org/wiki/Ostinato" TargetMode="External"/><Relationship Id="rId81" Type="http://schemas.openxmlformats.org/officeDocument/2006/relationships/hyperlink" Target="https://www.ocps.net/cs/ese/support/curriculum/Documents/A%20Checklist%20for%20Everything%20Book.pdf" TargetMode="External"/><Relationship Id="rId86" Type="http://schemas.openxmlformats.org/officeDocument/2006/relationships/hyperlink" Target="http://spotlightonmusic.macmillanmh.com/assets/extras/0001/4380/mu08_graphorg_column.pdf" TargetMode="External"/><Relationship Id="rId94" Type="http://schemas.openxmlformats.org/officeDocument/2006/relationships/hyperlink" Target="http://spotlightonmusic.macmillanmh.com/assets/extras/0001/4388/mu08_graphorg_flow.pdf" TargetMode="External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://rubistar.4teachers.org/index.php?screen=NewRubric" TargetMode="External"/><Relationship Id="rId18" Type="http://schemas.openxmlformats.org/officeDocument/2006/relationships/hyperlink" Target="https://www.ocps.net/cs/ese/support/curriculum/Documents/A%20Checklist%20for%20Everything%20Book.pdf" TargetMode="External"/><Relationship Id="rId39" Type="http://schemas.openxmlformats.org/officeDocument/2006/relationships/hyperlink" Target="http://visual.merriam-webster.com/arts-architecture/musi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11B6-8531-40A4-A9E6-6B0DBD7C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18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Huffman, Anna</cp:lastModifiedBy>
  <cp:revision>8</cp:revision>
  <cp:lastPrinted>2014-06-10T14:08:00Z</cp:lastPrinted>
  <dcterms:created xsi:type="dcterms:W3CDTF">2014-05-18T22:11:00Z</dcterms:created>
  <dcterms:modified xsi:type="dcterms:W3CDTF">2014-06-10T14:09:00Z</dcterms:modified>
</cp:coreProperties>
</file>