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AE73E" w14:textId="7433DA59" w:rsidR="00246D6D" w:rsidRPr="00866FE0" w:rsidRDefault="00057437" w:rsidP="00F248B0">
      <w:pPr>
        <w:pStyle w:val="Title"/>
        <w:rPr>
          <w:rFonts w:asciiTheme="majorHAnsi" w:hAnsiTheme="majorHAnsi"/>
        </w:rPr>
      </w:pPr>
      <w:bookmarkStart w:id="0" w:name="_Toc291846940"/>
      <w:r w:rsidRPr="00866FE0">
        <w:rPr>
          <w:rFonts w:asciiTheme="majorHAnsi" w:hAnsiTheme="majorHAnsi"/>
          <w:noProof/>
        </w:rPr>
        <w:drawing>
          <wp:inline distT="0" distB="0" distL="0" distR="0" wp14:anchorId="207DC133" wp14:editId="5006AD2D">
            <wp:extent cx="4295775" cy="723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5775" cy="723900"/>
                    </a:xfrm>
                    <a:prstGeom prst="rect">
                      <a:avLst/>
                    </a:prstGeom>
                    <a:noFill/>
                    <a:ln>
                      <a:noFill/>
                    </a:ln>
                  </pic:spPr>
                </pic:pic>
              </a:graphicData>
            </a:graphic>
          </wp:inline>
        </w:drawing>
      </w:r>
    </w:p>
    <w:p w14:paraId="52362AEF" w14:textId="26D7BEC8" w:rsidR="004B4F8F" w:rsidRPr="00866FE0" w:rsidRDefault="00866FE0" w:rsidP="00F248B0">
      <w:pPr>
        <w:pStyle w:val="Title"/>
        <w:rPr>
          <w:rFonts w:asciiTheme="majorHAnsi" w:hAnsiTheme="majorHAnsi"/>
        </w:rPr>
      </w:pPr>
      <w:r w:rsidRPr="00866FE0">
        <w:rPr>
          <w:rFonts w:asciiTheme="majorHAnsi" w:hAnsiTheme="majorHAnsi"/>
        </w:rPr>
        <w:t>Colorado Nutrition Portal Application Instructions</w:t>
      </w:r>
    </w:p>
    <w:p w14:paraId="57FAF36A" w14:textId="18E64D8C" w:rsidR="008C21DA" w:rsidRDefault="00866FE0" w:rsidP="008C21DA">
      <w:pPr>
        <w:tabs>
          <w:tab w:val="left" w:pos="2250"/>
        </w:tabs>
        <w:spacing w:after="960"/>
        <w:jc w:val="center"/>
        <w:rPr>
          <w:rFonts w:asciiTheme="majorHAnsi" w:hAnsiTheme="majorHAnsi"/>
          <w:b/>
        </w:rPr>
      </w:pPr>
      <w:r w:rsidRPr="00866FE0">
        <w:rPr>
          <w:rFonts w:asciiTheme="majorHAnsi" w:hAnsiTheme="majorHAnsi"/>
          <w:b/>
        </w:rPr>
        <w:t>CDE School Nutrition Unit</w:t>
      </w:r>
    </w:p>
    <w:p w14:paraId="584459BF" w14:textId="77777777" w:rsidR="0011175F" w:rsidRDefault="0011175F" w:rsidP="008C21DA">
      <w:pPr>
        <w:tabs>
          <w:tab w:val="left" w:pos="2250"/>
        </w:tabs>
        <w:spacing w:after="960"/>
        <w:jc w:val="center"/>
        <w:rPr>
          <w:rFonts w:asciiTheme="majorHAnsi" w:hAnsiTheme="majorHAnsi"/>
          <w:b/>
        </w:rPr>
      </w:pPr>
    </w:p>
    <w:p w14:paraId="4A78A462" w14:textId="77777777" w:rsidR="0011175F" w:rsidRDefault="0011175F" w:rsidP="008C21DA">
      <w:pPr>
        <w:tabs>
          <w:tab w:val="left" w:pos="2250"/>
        </w:tabs>
        <w:spacing w:after="960"/>
        <w:jc w:val="center"/>
        <w:rPr>
          <w:rFonts w:asciiTheme="majorHAnsi" w:hAnsiTheme="majorHAnsi"/>
          <w:b/>
        </w:rPr>
      </w:pPr>
    </w:p>
    <w:p w14:paraId="6E47607B" w14:textId="77777777" w:rsidR="0011175F" w:rsidRPr="00866FE0" w:rsidRDefault="0011175F" w:rsidP="008C21DA">
      <w:pPr>
        <w:tabs>
          <w:tab w:val="left" w:pos="2250"/>
        </w:tabs>
        <w:spacing w:after="960"/>
        <w:jc w:val="center"/>
        <w:rPr>
          <w:rFonts w:asciiTheme="majorHAnsi" w:hAnsiTheme="majorHAnsi"/>
          <w:b/>
        </w:rPr>
      </w:pPr>
    </w:p>
    <w:p w14:paraId="5159201E" w14:textId="6B274567" w:rsidR="00CF6BFB" w:rsidRPr="00866FE0" w:rsidRDefault="00057437" w:rsidP="00403C28">
      <w:pPr>
        <w:tabs>
          <w:tab w:val="left" w:pos="2250"/>
        </w:tabs>
        <w:rPr>
          <w:rFonts w:asciiTheme="majorHAnsi" w:hAnsiTheme="majorHAnsi" w:cs="Arial"/>
        </w:rPr>
        <w:sectPr w:rsidR="00CF6BFB" w:rsidRPr="00866FE0" w:rsidSect="00D16915">
          <w:headerReference w:type="even" r:id="rId9"/>
          <w:headerReference w:type="default" r:id="rId10"/>
          <w:pgSz w:w="12240" w:h="15840"/>
          <w:pgMar w:top="1568" w:right="1080" w:bottom="792" w:left="1080" w:header="720" w:footer="720" w:gutter="0"/>
          <w:cols w:space="720"/>
          <w:titlePg/>
          <w:docGrid w:linePitch="360"/>
        </w:sectPr>
      </w:pPr>
      <w:r w:rsidRPr="00866FE0">
        <w:rPr>
          <w:rFonts w:asciiTheme="majorHAnsi" w:hAnsiTheme="majorHAnsi"/>
          <w:noProof/>
        </w:rPr>
        <mc:AlternateContent>
          <mc:Choice Requires="wps">
            <w:drawing>
              <wp:anchor distT="0" distB="0" distL="114300" distR="114300" simplePos="0" relativeHeight="251658240" behindDoc="0" locked="1" layoutInCell="1" allowOverlap="0" wp14:anchorId="70B411E2" wp14:editId="4A8BB7FC">
                <wp:simplePos x="0" y="0"/>
                <wp:positionH relativeFrom="column">
                  <wp:align>center</wp:align>
                </wp:positionH>
                <wp:positionV relativeFrom="paragraph">
                  <wp:posOffset>1758315</wp:posOffset>
                </wp:positionV>
                <wp:extent cx="6858000" cy="171450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1714500"/>
                        </a:xfrm>
                        <a:prstGeom prst="rect">
                          <a:avLst/>
                        </a:prstGeom>
                        <a:noFill/>
                        <a:ln>
                          <a:noFill/>
                        </a:ln>
                        <a:effectLst/>
                        <a:extLst>
                          <a:ext uri="{FAA26D3D-D897-4be2-8F04-BA451C77F1D7}"/>
                          <a:ext uri="{C572A759-6A51-4108-AA02-DFA0A04FC94B}"/>
                        </a:extLst>
                      </wps:spPr>
                      <wps:txbx>
                        <w:txbxContent>
                          <w:p w14:paraId="15B7AAE4" w14:textId="77777777" w:rsidR="00807B5B" w:rsidRDefault="00807B5B" w:rsidP="00E74AD6">
                            <w:pPr>
                              <w:pBdr>
                                <w:top w:val="single" w:sz="8" w:space="1" w:color="DDE0E3"/>
                              </w:pBdr>
                              <w:jc w:val="center"/>
                              <w:rPr>
                                <w:rFonts w:ascii="Book Antiqua" w:hAnsi="Book Antiqua" w:cs="Arial"/>
                                <w:b/>
                                <w:szCs w:val="22"/>
                              </w:rPr>
                            </w:pPr>
                          </w:p>
                          <w:p w14:paraId="4223AA45" w14:textId="69BF9A6F" w:rsidR="00807B5B" w:rsidRPr="0030192B" w:rsidRDefault="00403C28" w:rsidP="005D2F4E">
                            <w:pPr>
                              <w:jc w:val="center"/>
                              <w:rPr>
                                <w:rFonts w:cs="Arial"/>
                                <w:color w:val="000000"/>
                                <w:szCs w:val="20"/>
                              </w:rPr>
                            </w:pPr>
                            <w:r>
                              <w:rPr>
                                <w:rFonts w:cs="Arial"/>
                                <w:color w:val="000000"/>
                                <w:szCs w:val="20"/>
                              </w:rPr>
                              <w:t>School Nutrition Unit</w:t>
                            </w:r>
                          </w:p>
                          <w:p w14:paraId="6D47F0CE" w14:textId="09B82A65" w:rsidR="00807B5B" w:rsidRPr="0030192B" w:rsidRDefault="00403C28" w:rsidP="005D2F4E">
                            <w:pPr>
                              <w:jc w:val="center"/>
                              <w:rPr>
                                <w:rFonts w:cs="Arial"/>
                                <w:color w:val="000000"/>
                                <w:szCs w:val="20"/>
                              </w:rPr>
                            </w:pPr>
                            <w:r>
                              <w:rPr>
                                <w:rFonts w:cs="Arial"/>
                                <w:color w:val="000000"/>
                                <w:szCs w:val="20"/>
                              </w:rPr>
                              <w:t>1525 Sherman St Suite 309</w:t>
                            </w:r>
                            <w:r w:rsidR="00807B5B" w:rsidRPr="0030192B">
                              <w:rPr>
                                <w:rFonts w:cs="Arial"/>
                                <w:color w:val="000000"/>
                                <w:szCs w:val="20"/>
                              </w:rPr>
                              <w:t>, Denver, CO 80203</w:t>
                            </w:r>
                          </w:p>
                          <w:p w14:paraId="673F3445" w14:textId="77777777" w:rsidR="00807B5B" w:rsidRDefault="00807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411E2" id="_x0000_t202" coordsize="21600,21600" o:spt="202" path="m,l,21600r21600,l21600,xe">
                <v:stroke joinstyle="miter"/>
                <v:path gradientshapeok="t" o:connecttype="rect"/>
              </v:shapetype>
              <v:shape id="Text Box 35" o:spid="_x0000_s1026" type="#_x0000_t202" style="position:absolute;margin-left:0;margin-top:138.45pt;width:540pt;height:13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" o:allowoverlap="f" filled="f" stroked="f">
                <v:textbox>
                  <w:txbxContent>
                    <w:p w14:paraId="15B7AAE4" w14:textId="77777777" w:rsidR="00807B5B" w:rsidRDefault="00807B5B" w:rsidP="00E74AD6">
                      <w:pPr>
                        <w:pBdr>
                          <w:top w:val="single" w:sz="8" w:space="1" w:color="DDE0E3"/>
                        </w:pBdr>
                        <w:jc w:val="center"/>
                        <w:rPr>
                          <w:rFonts w:ascii="Book Antiqua" w:hAnsi="Book Antiqua" w:cs="Arial"/>
                          <w:b/>
                          <w:szCs w:val="22"/>
                        </w:rPr>
                      </w:pPr>
                    </w:p>
                    <w:p w14:paraId="4223AA45" w14:textId="69BF9A6F" w:rsidR="00807B5B" w:rsidRPr="0030192B" w:rsidRDefault="00403C28" w:rsidP="005D2F4E">
                      <w:pPr>
                        <w:jc w:val="center"/>
                        <w:rPr>
                          <w:rFonts w:cs="Arial"/>
                          <w:color w:val="000000"/>
                          <w:szCs w:val="20"/>
                        </w:rPr>
                      </w:pPr>
                      <w:r>
                        <w:rPr>
                          <w:rFonts w:cs="Arial"/>
                          <w:color w:val="000000"/>
                          <w:szCs w:val="20"/>
                        </w:rPr>
                        <w:t>School Nutrition Unit</w:t>
                      </w:r>
                    </w:p>
                    <w:p w14:paraId="6D47F0CE" w14:textId="09B82A65" w:rsidR="00807B5B" w:rsidRPr="0030192B" w:rsidRDefault="00403C28" w:rsidP="005D2F4E">
                      <w:pPr>
                        <w:jc w:val="center"/>
                        <w:rPr>
                          <w:rFonts w:cs="Arial"/>
                          <w:color w:val="000000"/>
                          <w:szCs w:val="20"/>
                        </w:rPr>
                      </w:pPr>
                      <w:r>
                        <w:rPr>
                          <w:rFonts w:cs="Arial"/>
                          <w:color w:val="000000"/>
                          <w:szCs w:val="20"/>
                        </w:rPr>
                        <w:t>1525 Sherman St Suite 309</w:t>
                      </w:r>
                      <w:r w:rsidR="00807B5B" w:rsidRPr="0030192B">
                        <w:rPr>
                          <w:rFonts w:cs="Arial"/>
                          <w:color w:val="000000"/>
                          <w:szCs w:val="20"/>
                        </w:rPr>
                        <w:t>, Denver, CO 80203</w:t>
                      </w:r>
                    </w:p>
                    <w:p w14:paraId="673F3445" w14:textId="77777777" w:rsidR="00807B5B" w:rsidRDefault="00807B5B"/>
                  </w:txbxContent>
                </v:textbox>
                <w10:wrap type="square"/>
                <w10:anchorlock/>
              </v:shape>
            </w:pict>
          </mc:Fallback>
        </mc:AlternateContent>
      </w:r>
    </w:p>
    <w:p w14:paraId="68A9CD6D" w14:textId="6C37EC72" w:rsidR="00E06264" w:rsidRPr="00866FE0" w:rsidRDefault="00CF6BFB" w:rsidP="005C32A3">
      <w:pPr>
        <w:pStyle w:val="TableofContentsTitle"/>
        <w:rPr>
          <w:rStyle w:val="apple-style-span"/>
          <w:rFonts w:asciiTheme="majorHAnsi" w:hAnsiTheme="majorHAnsi"/>
        </w:rPr>
      </w:pPr>
      <w:r w:rsidRPr="00866FE0">
        <w:rPr>
          <w:rStyle w:val="apple-style-span"/>
          <w:rFonts w:asciiTheme="majorHAnsi" w:hAnsiTheme="majorHAnsi"/>
        </w:rPr>
        <w:lastRenderedPageBreak/>
        <w:t>Table of Content</w:t>
      </w:r>
      <w:r w:rsidR="00E06264" w:rsidRPr="00866FE0">
        <w:rPr>
          <w:rStyle w:val="apple-style-span"/>
          <w:rFonts w:asciiTheme="majorHAnsi" w:hAnsiTheme="majorHAnsi"/>
        </w:rPr>
        <w:t>s</w:t>
      </w:r>
    </w:p>
    <w:p w14:paraId="0530D447" w14:textId="1CC1F2CA" w:rsidR="005665E2" w:rsidRPr="00866FE0" w:rsidRDefault="004C0841">
      <w:pPr>
        <w:pStyle w:val="TOC1"/>
        <w:rPr>
          <w:rFonts w:asciiTheme="majorHAnsi" w:eastAsiaTheme="minorEastAsia" w:hAnsiTheme="majorHAnsi" w:cstheme="minorBidi"/>
          <w:bCs w:val="0"/>
          <w:noProof/>
          <w:color w:val="auto"/>
          <w:kern w:val="2"/>
          <w:sz w:val="22"/>
          <w:szCs w:val="22"/>
          <w14:ligatures w14:val="standardContextual"/>
        </w:rPr>
      </w:pPr>
      <w:r w:rsidRPr="00866FE0">
        <w:rPr>
          <w:rFonts w:asciiTheme="majorHAnsi" w:hAnsiTheme="majorHAnsi"/>
        </w:rPr>
        <w:fldChar w:fldCharType="begin"/>
      </w:r>
      <w:r w:rsidRPr="00866FE0">
        <w:rPr>
          <w:rFonts w:asciiTheme="majorHAnsi" w:hAnsiTheme="majorHAnsi"/>
        </w:rPr>
        <w:instrText xml:space="preserve"> TOC \o "1-3" \h \z \u </w:instrText>
      </w:r>
      <w:r w:rsidRPr="00866FE0">
        <w:rPr>
          <w:rFonts w:asciiTheme="majorHAnsi" w:hAnsiTheme="majorHAnsi"/>
        </w:rPr>
        <w:fldChar w:fldCharType="separate"/>
      </w:r>
      <w:hyperlink w:anchor="_Toc141284503" w:history="1">
        <w:r w:rsidR="00866FE0" w:rsidRPr="00866FE0">
          <w:rPr>
            <w:rStyle w:val="Hyperlink"/>
            <w:rFonts w:asciiTheme="majorHAnsi" w:hAnsiTheme="majorHAnsi"/>
            <w:noProof/>
          </w:rPr>
          <w:t>Instructions</w:t>
        </w:r>
        <w:r w:rsidR="005665E2" w:rsidRPr="00866FE0">
          <w:rPr>
            <w:rStyle w:val="Hyperlink"/>
            <w:rFonts w:asciiTheme="majorHAnsi" w:hAnsiTheme="majorHAnsi"/>
            <w:noProof/>
          </w:rPr>
          <w:t xml:space="preserve"> Summary</w:t>
        </w:r>
        <w:r w:rsidR="005665E2" w:rsidRPr="00866FE0">
          <w:rPr>
            <w:rFonts w:asciiTheme="majorHAnsi" w:hAnsiTheme="majorHAnsi"/>
            <w:noProof/>
            <w:webHidden/>
          </w:rPr>
          <w:tab/>
        </w:r>
        <w:r w:rsidR="005665E2" w:rsidRPr="00866FE0">
          <w:rPr>
            <w:rFonts w:asciiTheme="majorHAnsi" w:hAnsiTheme="majorHAnsi"/>
            <w:noProof/>
            <w:webHidden/>
          </w:rPr>
          <w:fldChar w:fldCharType="begin"/>
        </w:r>
        <w:r w:rsidR="005665E2" w:rsidRPr="00866FE0">
          <w:rPr>
            <w:rFonts w:asciiTheme="majorHAnsi" w:hAnsiTheme="majorHAnsi"/>
            <w:noProof/>
            <w:webHidden/>
          </w:rPr>
          <w:instrText xml:space="preserve"> PAGEREF _Toc141284503 \h </w:instrText>
        </w:r>
        <w:r w:rsidR="005665E2" w:rsidRPr="00866FE0">
          <w:rPr>
            <w:rFonts w:asciiTheme="majorHAnsi" w:hAnsiTheme="majorHAnsi"/>
            <w:noProof/>
            <w:webHidden/>
          </w:rPr>
        </w:r>
        <w:r w:rsidR="005665E2" w:rsidRPr="00866FE0">
          <w:rPr>
            <w:rFonts w:asciiTheme="majorHAnsi" w:hAnsiTheme="majorHAnsi"/>
            <w:noProof/>
            <w:webHidden/>
          </w:rPr>
          <w:fldChar w:fldCharType="separate"/>
        </w:r>
        <w:r w:rsidR="005665E2" w:rsidRPr="00866FE0">
          <w:rPr>
            <w:rFonts w:asciiTheme="majorHAnsi" w:hAnsiTheme="majorHAnsi"/>
            <w:noProof/>
            <w:webHidden/>
          </w:rPr>
          <w:t>3</w:t>
        </w:r>
        <w:r w:rsidR="005665E2" w:rsidRPr="00866FE0">
          <w:rPr>
            <w:rFonts w:asciiTheme="majorHAnsi" w:hAnsiTheme="majorHAnsi"/>
            <w:noProof/>
            <w:webHidden/>
          </w:rPr>
          <w:fldChar w:fldCharType="end"/>
        </w:r>
      </w:hyperlink>
    </w:p>
    <w:p w14:paraId="3D4C610A" w14:textId="550CDF33" w:rsidR="005665E2" w:rsidRPr="00866FE0" w:rsidRDefault="00866FE0">
      <w:pPr>
        <w:pStyle w:val="TOC1"/>
        <w:rPr>
          <w:rFonts w:asciiTheme="majorHAnsi" w:eastAsiaTheme="minorEastAsia" w:hAnsiTheme="majorHAnsi" w:cstheme="minorBidi"/>
          <w:bCs w:val="0"/>
          <w:noProof/>
          <w:color w:val="auto"/>
          <w:kern w:val="2"/>
          <w:sz w:val="22"/>
          <w:szCs w:val="22"/>
          <w14:ligatures w14:val="standardContextual"/>
        </w:rPr>
      </w:pPr>
      <w:hyperlink w:anchor="_Toc141284504" w:history="1">
        <w:r>
          <w:rPr>
            <w:rStyle w:val="Hyperlink"/>
            <w:rFonts w:asciiTheme="majorHAnsi" w:hAnsiTheme="majorHAnsi"/>
            <w:noProof/>
          </w:rPr>
          <w:t>Getting Started</w:t>
        </w:r>
        <w:r w:rsidR="005665E2" w:rsidRPr="00866FE0">
          <w:rPr>
            <w:rFonts w:asciiTheme="majorHAnsi" w:hAnsiTheme="majorHAnsi"/>
            <w:noProof/>
            <w:webHidden/>
          </w:rPr>
          <w:tab/>
        </w:r>
        <w:r w:rsidR="005665E2" w:rsidRPr="00866FE0">
          <w:rPr>
            <w:rFonts w:asciiTheme="majorHAnsi" w:hAnsiTheme="majorHAnsi"/>
            <w:noProof/>
            <w:webHidden/>
          </w:rPr>
          <w:fldChar w:fldCharType="begin"/>
        </w:r>
        <w:r w:rsidR="005665E2" w:rsidRPr="00866FE0">
          <w:rPr>
            <w:rFonts w:asciiTheme="majorHAnsi" w:hAnsiTheme="majorHAnsi"/>
            <w:noProof/>
            <w:webHidden/>
          </w:rPr>
          <w:instrText xml:space="preserve"> PAGEREF _Toc141284504 \h </w:instrText>
        </w:r>
        <w:r w:rsidR="005665E2" w:rsidRPr="00866FE0">
          <w:rPr>
            <w:rFonts w:asciiTheme="majorHAnsi" w:hAnsiTheme="majorHAnsi"/>
            <w:noProof/>
            <w:webHidden/>
          </w:rPr>
        </w:r>
        <w:r w:rsidR="005665E2" w:rsidRPr="00866FE0">
          <w:rPr>
            <w:rFonts w:asciiTheme="majorHAnsi" w:hAnsiTheme="majorHAnsi"/>
            <w:noProof/>
            <w:webHidden/>
          </w:rPr>
          <w:fldChar w:fldCharType="separate"/>
        </w:r>
        <w:r w:rsidR="005665E2" w:rsidRPr="00866FE0">
          <w:rPr>
            <w:rFonts w:asciiTheme="majorHAnsi" w:hAnsiTheme="majorHAnsi"/>
            <w:noProof/>
            <w:webHidden/>
          </w:rPr>
          <w:t>4</w:t>
        </w:r>
        <w:r w:rsidR="005665E2" w:rsidRPr="00866FE0">
          <w:rPr>
            <w:rFonts w:asciiTheme="majorHAnsi" w:hAnsiTheme="majorHAnsi"/>
            <w:noProof/>
            <w:webHidden/>
          </w:rPr>
          <w:fldChar w:fldCharType="end"/>
        </w:r>
      </w:hyperlink>
    </w:p>
    <w:p w14:paraId="36338DC8" w14:textId="419836D3" w:rsidR="005665E2" w:rsidRPr="00866FE0" w:rsidRDefault="00D86AE5" w:rsidP="0018189A">
      <w:pPr>
        <w:pStyle w:val="TOC2"/>
        <w:rPr>
          <w:rFonts w:eastAsiaTheme="minorEastAsia" w:cstheme="minorBidi"/>
          <w:kern w:val="2"/>
          <w:sz w:val="22"/>
          <w14:ligatures w14:val="standardContextual"/>
        </w:rPr>
      </w:pPr>
      <w:hyperlink w:anchor="_Toc141284505" w:history="1">
        <w:r>
          <w:rPr>
            <w:rStyle w:val="Hyperlink"/>
          </w:rPr>
          <w:t>Accessing</w:t>
        </w:r>
      </w:hyperlink>
      <w:r>
        <w:t xml:space="preserve"> the Sponsor Application</w:t>
      </w:r>
    </w:p>
    <w:p w14:paraId="72D300A1" w14:textId="600F99A4" w:rsidR="005665E2" w:rsidRPr="00866FE0" w:rsidRDefault="00D86AE5" w:rsidP="0018189A">
      <w:pPr>
        <w:pStyle w:val="TOC2"/>
        <w:rPr>
          <w:rFonts w:eastAsiaTheme="minorEastAsia" w:cstheme="minorBidi"/>
          <w:kern w:val="2"/>
          <w:sz w:val="22"/>
          <w14:ligatures w14:val="standardContextual"/>
        </w:rPr>
      </w:pPr>
      <w:hyperlink w:anchor="_Toc141284506" w:history="1">
        <w:r>
          <w:rPr>
            <w:rStyle w:val="Hyperlink"/>
          </w:rPr>
          <w:t>Adding New Sites</w:t>
        </w:r>
        <w:r w:rsidR="005665E2" w:rsidRPr="00866FE0">
          <w:rPr>
            <w:webHidden/>
          </w:rPr>
          <w:tab/>
        </w:r>
        <w:r w:rsidR="000D6A10">
          <w:rPr>
            <w:webHidden/>
          </w:rPr>
          <w:t>5</w:t>
        </w:r>
      </w:hyperlink>
    </w:p>
    <w:p w14:paraId="23CC0B90" w14:textId="0C7F1D56" w:rsidR="005665E2" w:rsidRDefault="00D86AE5" w:rsidP="0018189A">
      <w:pPr>
        <w:pStyle w:val="TOC2"/>
      </w:pPr>
      <w:hyperlink w:anchor="_Toc141284507" w:history="1">
        <w:r>
          <w:rPr>
            <w:rStyle w:val="Hyperlink"/>
          </w:rPr>
          <w:t>Completing Site Applications</w:t>
        </w:r>
        <w:r w:rsidR="005665E2" w:rsidRPr="00866FE0">
          <w:rPr>
            <w:webHidden/>
          </w:rPr>
          <w:tab/>
        </w:r>
        <w:r w:rsidR="000D6A10">
          <w:rPr>
            <w:webHidden/>
          </w:rPr>
          <w:t>6</w:t>
        </w:r>
      </w:hyperlink>
    </w:p>
    <w:p w14:paraId="1820715A" w14:textId="0C8D9B22" w:rsidR="0018189A" w:rsidRPr="0018189A" w:rsidRDefault="00D86AE5" w:rsidP="0018189A">
      <w:pPr>
        <w:pStyle w:val="TOC2"/>
      </w:pPr>
      <w:r w:rsidRPr="0018189A">
        <w:fldChar w:fldCharType="begin"/>
      </w:r>
      <w:r w:rsidRPr="0018189A">
        <w:instrText>HYPERLINK \l "_Toc141284507"</w:instrText>
      </w:r>
      <w:r w:rsidRPr="0018189A">
        <w:fldChar w:fldCharType="separate"/>
      </w:r>
      <w:r w:rsidRPr="0018189A">
        <w:rPr>
          <w:rStyle w:val="Hyperlink"/>
          <w:color w:val="auto"/>
          <w:u w:val="none"/>
        </w:rPr>
        <w:t>HSMA instructions for Sponsors operating CEP</w:t>
      </w:r>
      <w:r w:rsidR="0018189A" w:rsidRPr="0018189A">
        <w:rPr>
          <w:rStyle w:val="Hyperlink"/>
          <w:color w:val="auto"/>
          <w:u w:val="none"/>
        </w:rPr>
        <w:tab/>
        <w:t>6</w:t>
      </w:r>
    </w:p>
    <w:p w14:paraId="5AA925AC" w14:textId="77777777" w:rsidR="0018189A" w:rsidRPr="0018189A" w:rsidRDefault="0018189A" w:rsidP="0018189A">
      <w:pPr>
        <w:pStyle w:val="TOC2"/>
      </w:pPr>
      <w:hyperlink w:anchor="_Toc141284507" w:history="1">
        <w:r w:rsidRPr="0018189A">
          <w:rPr>
            <w:rStyle w:val="Hyperlink"/>
            <w:color w:val="auto"/>
            <w:u w:val="none"/>
          </w:rPr>
          <w:t>Site Applications – for recommended CEP Sites only</w:t>
        </w:r>
        <w:r w:rsidRPr="0018189A">
          <w:rPr>
            <w:webHidden/>
          </w:rPr>
          <w:tab/>
          <w:t>8</w:t>
        </w:r>
      </w:hyperlink>
    </w:p>
    <w:p w14:paraId="7D797849" w14:textId="6B6B5835" w:rsidR="00D86AE5" w:rsidRPr="0018189A" w:rsidRDefault="0018189A" w:rsidP="0018189A">
      <w:pPr>
        <w:pStyle w:val="TOC2"/>
      </w:pPr>
      <w:hyperlink w:anchor="_Toc141284507" w:history="1">
        <w:r w:rsidRPr="0018189A">
          <w:rPr>
            <w:rStyle w:val="Hyperlink"/>
            <w:color w:val="auto"/>
            <w:u w:val="none"/>
          </w:rPr>
          <w:t>Community Eligibility Schedule Setup</w:t>
        </w:r>
        <w:r w:rsidRPr="0018189A">
          <w:rPr>
            <w:rStyle w:val="Hyperlink"/>
            <w:color w:val="auto"/>
            <w:u w:val="none"/>
          </w:rPr>
          <w:tab/>
        </w:r>
        <w:r w:rsidRPr="0018189A">
          <w:rPr>
            <w:webHidden/>
          </w:rPr>
          <w:t>8</w:t>
        </w:r>
      </w:hyperlink>
      <w:r w:rsidR="00D86AE5" w:rsidRPr="0018189A">
        <w:fldChar w:fldCharType="end"/>
      </w:r>
    </w:p>
    <w:p w14:paraId="58A1589F" w14:textId="2D0EF309" w:rsidR="005665E2" w:rsidRPr="00866FE0" w:rsidRDefault="00D86AE5">
      <w:pPr>
        <w:pStyle w:val="TOC1"/>
        <w:rPr>
          <w:rFonts w:asciiTheme="majorHAnsi" w:eastAsiaTheme="minorEastAsia" w:hAnsiTheme="majorHAnsi" w:cstheme="minorBidi"/>
          <w:bCs w:val="0"/>
          <w:noProof/>
          <w:color w:val="auto"/>
          <w:kern w:val="2"/>
          <w:sz w:val="22"/>
          <w:szCs w:val="22"/>
          <w14:ligatures w14:val="standardContextual"/>
        </w:rPr>
      </w:pPr>
      <w:hyperlink w:anchor="_Toc141284512" w:history="1">
        <w:r>
          <w:rPr>
            <w:rStyle w:val="Hyperlink"/>
            <w:rFonts w:asciiTheme="majorHAnsi" w:hAnsiTheme="majorHAnsi"/>
            <w:noProof/>
          </w:rPr>
          <w:t>Adding FSMC or Vended Meal Contracts</w:t>
        </w:r>
        <w:r w:rsidR="005665E2" w:rsidRPr="00866FE0">
          <w:rPr>
            <w:rFonts w:asciiTheme="majorHAnsi" w:hAnsiTheme="majorHAnsi"/>
            <w:noProof/>
            <w:webHidden/>
          </w:rPr>
          <w:tab/>
        </w:r>
        <w:r w:rsidR="0018189A">
          <w:rPr>
            <w:rFonts w:asciiTheme="majorHAnsi" w:hAnsiTheme="majorHAnsi"/>
            <w:noProof/>
            <w:webHidden/>
          </w:rPr>
          <w:t>10</w:t>
        </w:r>
      </w:hyperlink>
    </w:p>
    <w:p w14:paraId="40D1A0E1" w14:textId="43D7C5A1" w:rsidR="005665E2" w:rsidRPr="00866FE0" w:rsidRDefault="00D86AE5" w:rsidP="0018189A">
      <w:pPr>
        <w:pStyle w:val="TOC2"/>
        <w:rPr>
          <w:rFonts w:eastAsiaTheme="minorEastAsia" w:cstheme="minorBidi"/>
          <w:kern w:val="2"/>
          <w:sz w:val="22"/>
          <w14:ligatures w14:val="standardContextual"/>
        </w:rPr>
      </w:pPr>
      <w:hyperlink w:anchor="_Toc141284513" w:history="1">
        <w:r>
          <w:rPr>
            <w:rStyle w:val="Hyperlink"/>
          </w:rPr>
          <w:t>Uploading documents to the Checklist Summary</w:t>
        </w:r>
        <w:r w:rsidR="005665E2" w:rsidRPr="00866FE0">
          <w:rPr>
            <w:webHidden/>
          </w:rPr>
          <w:tab/>
        </w:r>
        <w:r w:rsidR="005665E2" w:rsidRPr="00866FE0">
          <w:rPr>
            <w:webHidden/>
          </w:rPr>
          <w:fldChar w:fldCharType="begin"/>
        </w:r>
        <w:r w:rsidR="005665E2" w:rsidRPr="00866FE0">
          <w:rPr>
            <w:webHidden/>
          </w:rPr>
          <w:instrText xml:space="preserve"> PAGEREF _Toc141284513 \h </w:instrText>
        </w:r>
        <w:r w:rsidR="005665E2" w:rsidRPr="00866FE0">
          <w:rPr>
            <w:webHidden/>
          </w:rPr>
        </w:r>
        <w:r w:rsidR="005665E2" w:rsidRPr="00866FE0">
          <w:rPr>
            <w:webHidden/>
          </w:rPr>
          <w:fldChar w:fldCharType="separate"/>
        </w:r>
        <w:r w:rsidR="005665E2" w:rsidRPr="00866FE0">
          <w:rPr>
            <w:webHidden/>
          </w:rPr>
          <w:t>5</w:t>
        </w:r>
        <w:r w:rsidR="005665E2" w:rsidRPr="00866FE0">
          <w:rPr>
            <w:webHidden/>
          </w:rPr>
          <w:fldChar w:fldCharType="end"/>
        </w:r>
      </w:hyperlink>
    </w:p>
    <w:p w14:paraId="400755E8" w14:textId="4A6169EC" w:rsidR="001113B9" w:rsidRDefault="001113B9" w:rsidP="0018189A">
      <w:pPr>
        <w:pStyle w:val="TOC2"/>
      </w:pPr>
      <w:hyperlink w:anchor="_Toc141284507" w:history="1">
        <w:r>
          <w:rPr>
            <w:rStyle w:val="Hyperlink"/>
          </w:rPr>
          <w:t>Submitting the Application</w:t>
        </w:r>
        <w:r w:rsidRPr="00866FE0">
          <w:rPr>
            <w:webHidden/>
          </w:rPr>
          <w:tab/>
        </w:r>
        <w:r>
          <w:rPr>
            <w:webHidden/>
          </w:rPr>
          <w:t>6</w:t>
        </w:r>
      </w:hyperlink>
    </w:p>
    <w:p w14:paraId="3A110E07" w14:textId="738B4FD2" w:rsidR="001113B9" w:rsidRDefault="001113B9" w:rsidP="0018189A">
      <w:pPr>
        <w:pStyle w:val="TOC2"/>
      </w:pPr>
      <w:hyperlink w:anchor="_Toc141284507" w:history="1">
        <w:r>
          <w:rPr>
            <w:rStyle w:val="Hyperlink"/>
          </w:rPr>
          <w:t>Additional Resources</w:t>
        </w:r>
        <w:r w:rsidRPr="00866FE0">
          <w:rPr>
            <w:webHidden/>
          </w:rPr>
          <w:tab/>
        </w:r>
        <w:r>
          <w:rPr>
            <w:webHidden/>
          </w:rPr>
          <w:t>6</w:t>
        </w:r>
      </w:hyperlink>
    </w:p>
    <w:p w14:paraId="6E4435AC" w14:textId="08DA442D" w:rsidR="005665E2" w:rsidRPr="00866FE0" w:rsidRDefault="005665E2" w:rsidP="0018189A">
      <w:pPr>
        <w:pStyle w:val="TOC2"/>
        <w:rPr>
          <w:rFonts w:eastAsiaTheme="minorEastAsia" w:cstheme="minorBidi"/>
          <w:kern w:val="2"/>
          <w:sz w:val="22"/>
          <w14:ligatures w14:val="standardContextual"/>
        </w:rPr>
      </w:pPr>
      <w:hyperlink w:anchor="_Toc141284514" w:history="1">
        <w:r w:rsidRPr="00866FE0">
          <w:rPr>
            <w:rStyle w:val="Hyperlink"/>
          </w:rPr>
          <w:t>S</w:t>
        </w:r>
        <w:r w:rsidR="00D86AE5">
          <w:rPr>
            <w:rStyle w:val="Hyperlink"/>
          </w:rPr>
          <w:t>ponsor Application</w:t>
        </w:r>
        <w:r w:rsidRPr="00866FE0">
          <w:rPr>
            <w:webHidden/>
          </w:rPr>
          <w:tab/>
        </w:r>
        <w:r w:rsidRPr="00866FE0">
          <w:rPr>
            <w:webHidden/>
          </w:rPr>
          <w:fldChar w:fldCharType="begin"/>
        </w:r>
        <w:r w:rsidRPr="00866FE0">
          <w:rPr>
            <w:webHidden/>
          </w:rPr>
          <w:instrText xml:space="preserve"> PAGEREF _Toc141284514 \h </w:instrText>
        </w:r>
        <w:r w:rsidRPr="00866FE0">
          <w:rPr>
            <w:webHidden/>
          </w:rPr>
        </w:r>
        <w:r w:rsidRPr="00866FE0">
          <w:rPr>
            <w:webHidden/>
          </w:rPr>
          <w:fldChar w:fldCharType="separate"/>
        </w:r>
        <w:r w:rsidRPr="00866FE0">
          <w:rPr>
            <w:webHidden/>
          </w:rPr>
          <w:t>5</w:t>
        </w:r>
        <w:r w:rsidRPr="00866FE0">
          <w:rPr>
            <w:webHidden/>
          </w:rPr>
          <w:fldChar w:fldCharType="end"/>
        </w:r>
      </w:hyperlink>
      <w:hyperlink w:anchor="_Toc141284515" w:history="1"/>
    </w:p>
    <w:p w14:paraId="095C39A0" w14:textId="67CD797A" w:rsidR="000D6A10" w:rsidRDefault="000D6A10" w:rsidP="000D6A10">
      <w:pPr>
        <w:pStyle w:val="TOC1"/>
        <w:rPr>
          <w:rFonts w:asciiTheme="majorHAnsi" w:hAnsiTheme="majorHAnsi"/>
          <w:noProof/>
        </w:rPr>
      </w:pPr>
      <w:hyperlink w:anchor="_Toc141284508" w:history="1">
        <w:r>
          <w:rPr>
            <w:rStyle w:val="Hyperlink"/>
            <w:rFonts w:asciiTheme="majorHAnsi" w:hAnsiTheme="majorHAnsi"/>
            <w:noProof/>
          </w:rPr>
          <w:t>Special Milk Program</w:t>
        </w:r>
        <w:r w:rsidRPr="00866FE0">
          <w:rPr>
            <w:rFonts w:asciiTheme="majorHAnsi" w:hAnsiTheme="majorHAnsi"/>
            <w:noProof/>
            <w:webHidden/>
          </w:rPr>
          <w:tab/>
        </w:r>
        <w:r w:rsidR="0018189A">
          <w:rPr>
            <w:rFonts w:asciiTheme="majorHAnsi" w:hAnsiTheme="majorHAnsi"/>
            <w:noProof/>
            <w:webHidden/>
          </w:rPr>
          <w:t>12</w:t>
        </w:r>
      </w:hyperlink>
    </w:p>
    <w:p w14:paraId="63D1242E" w14:textId="758E70A5" w:rsidR="0018189A" w:rsidRPr="00866FE0" w:rsidRDefault="0018189A" w:rsidP="0018189A">
      <w:pPr>
        <w:pStyle w:val="TOC2"/>
        <w:rPr>
          <w:rFonts w:eastAsiaTheme="minorEastAsia" w:cstheme="minorBidi"/>
          <w:kern w:val="2"/>
          <w:sz w:val="22"/>
          <w14:ligatures w14:val="standardContextual"/>
        </w:rPr>
      </w:pPr>
      <w:hyperlink w:anchor="_Toc141284514" w:history="1">
        <w:r w:rsidRPr="00866FE0">
          <w:rPr>
            <w:rStyle w:val="Hyperlink"/>
          </w:rPr>
          <w:t>S</w:t>
        </w:r>
        <w:r>
          <w:rPr>
            <w:rStyle w:val="Hyperlink"/>
          </w:rPr>
          <w:t>ponsor Enrollment</w:t>
        </w:r>
        <w:r w:rsidRPr="00866FE0">
          <w:rPr>
            <w:webHidden/>
          </w:rPr>
          <w:tab/>
        </w:r>
        <w:r>
          <w:rPr>
            <w:webHidden/>
          </w:rPr>
          <w:t>12</w:t>
        </w:r>
      </w:hyperlink>
      <w:hyperlink w:anchor="_Toc141284515" w:history="1"/>
    </w:p>
    <w:p w14:paraId="48FADF0D" w14:textId="57A25DC2" w:rsidR="0018189A" w:rsidRPr="00866FE0" w:rsidRDefault="0018189A" w:rsidP="0018189A">
      <w:pPr>
        <w:pStyle w:val="TOC2"/>
        <w:rPr>
          <w:rFonts w:eastAsiaTheme="minorEastAsia" w:cstheme="minorBidi"/>
          <w:kern w:val="2"/>
          <w:sz w:val="22"/>
          <w14:ligatures w14:val="standardContextual"/>
        </w:rPr>
      </w:pPr>
      <w:hyperlink w:anchor="_Toc141284514" w:history="1">
        <w:r w:rsidRPr="00866FE0">
          <w:rPr>
            <w:rStyle w:val="Hyperlink"/>
          </w:rPr>
          <w:t>S</w:t>
        </w:r>
        <w:r>
          <w:rPr>
            <w:rStyle w:val="Hyperlink"/>
          </w:rPr>
          <w:t>ponsor Application</w:t>
        </w:r>
        <w:r w:rsidRPr="00866FE0">
          <w:rPr>
            <w:webHidden/>
          </w:rPr>
          <w:tab/>
        </w:r>
        <w:r>
          <w:rPr>
            <w:webHidden/>
          </w:rPr>
          <w:t>13</w:t>
        </w:r>
      </w:hyperlink>
      <w:hyperlink w:anchor="_Toc141284515" w:history="1"/>
    </w:p>
    <w:p w14:paraId="0AF3CAD3" w14:textId="2B5B7EC8" w:rsidR="0018189A" w:rsidRPr="00866FE0" w:rsidRDefault="00F367E2" w:rsidP="0018189A">
      <w:pPr>
        <w:pStyle w:val="TOC2"/>
        <w:rPr>
          <w:rFonts w:eastAsiaTheme="minorEastAsia" w:cstheme="minorBidi"/>
          <w:kern w:val="2"/>
          <w:sz w:val="22"/>
          <w14:ligatures w14:val="standardContextual"/>
        </w:rPr>
      </w:pPr>
      <w:hyperlink w:anchor="_Toc141284514" w:history="1">
        <w:r>
          <w:rPr>
            <w:rStyle w:val="Hyperlink"/>
          </w:rPr>
          <w:t>Uploading documents to the Checklist Summary</w:t>
        </w:r>
        <w:r w:rsidR="0018189A" w:rsidRPr="00866FE0">
          <w:rPr>
            <w:webHidden/>
          </w:rPr>
          <w:tab/>
        </w:r>
        <w:r>
          <w:rPr>
            <w:webHidden/>
          </w:rPr>
          <w:t>14</w:t>
        </w:r>
      </w:hyperlink>
      <w:hyperlink w:anchor="_Toc141284515" w:history="1"/>
    </w:p>
    <w:p w14:paraId="7A00B04F" w14:textId="1A56518E" w:rsidR="0018189A" w:rsidRPr="00866FE0" w:rsidRDefault="0018189A" w:rsidP="0018189A">
      <w:pPr>
        <w:pStyle w:val="TOC2"/>
        <w:rPr>
          <w:rFonts w:eastAsiaTheme="minorEastAsia" w:cstheme="minorBidi"/>
          <w:kern w:val="2"/>
          <w:sz w:val="22"/>
          <w14:ligatures w14:val="standardContextual"/>
        </w:rPr>
      </w:pPr>
      <w:hyperlink w:anchor="_Toc141284514" w:history="1">
        <w:r w:rsidRPr="00866FE0">
          <w:rPr>
            <w:rStyle w:val="Hyperlink"/>
          </w:rPr>
          <w:t>S</w:t>
        </w:r>
        <w:r w:rsidR="00F367E2">
          <w:rPr>
            <w:rStyle w:val="Hyperlink"/>
          </w:rPr>
          <w:t>ite Applications</w:t>
        </w:r>
        <w:r w:rsidRPr="00866FE0">
          <w:rPr>
            <w:webHidden/>
          </w:rPr>
          <w:tab/>
        </w:r>
        <w:r w:rsidR="00F367E2">
          <w:rPr>
            <w:webHidden/>
          </w:rPr>
          <w:t>15</w:t>
        </w:r>
      </w:hyperlink>
      <w:hyperlink w:anchor="_Toc141284515" w:history="1"/>
    </w:p>
    <w:p w14:paraId="49CC0AD5" w14:textId="6D13AB27" w:rsidR="005665E2" w:rsidRPr="00866FE0" w:rsidRDefault="005866AA">
      <w:pPr>
        <w:pStyle w:val="TOC1"/>
        <w:rPr>
          <w:rFonts w:asciiTheme="majorHAnsi" w:eastAsiaTheme="minorEastAsia" w:hAnsiTheme="majorHAnsi" w:cstheme="minorBidi"/>
          <w:bCs w:val="0"/>
          <w:noProof/>
          <w:color w:val="auto"/>
          <w:kern w:val="2"/>
          <w:sz w:val="22"/>
          <w:szCs w:val="22"/>
          <w14:ligatures w14:val="standardContextual"/>
        </w:rPr>
      </w:pPr>
      <w:hyperlink w:anchor="_Toc141284516" w:history="1">
        <w:r>
          <w:rPr>
            <w:rStyle w:val="Hyperlink"/>
            <w:rFonts w:asciiTheme="majorHAnsi" w:hAnsiTheme="majorHAnsi"/>
            <w:noProof/>
          </w:rPr>
          <w:t>Fresh Fruit and Vegetable Program</w:t>
        </w:r>
        <w:r w:rsidR="005665E2" w:rsidRPr="00866FE0">
          <w:rPr>
            <w:rFonts w:asciiTheme="majorHAnsi" w:hAnsiTheme="majorHAnsi"/>
            <w:noProof/>
            <w:webHidden/>
          </w:rPr>
          <w:tab/>
        </w:r>
        <w:r w:rsidR="00F367E2">
          <w:rPr>
            <w:rFonts w:asciiTheme="majorHAnsi" w:hAnsiTheme="majorHAnsi"/>
            <w:noProof/>
            <w:webHidden/>
          </w:rPr>
          <w:t>16</w:t>
        </w:r>
      </w:hyperlink>
    </w:p>
    <w:p w14:paraId="33C87741" w14:textId="1EBCA9A4" w:rsidR="005665E2" w:rsidRPr="00866FE0" w:rsidRDefault="00F367E2" w:rsidP="0018189A">
      <w:pPr>
        <w:pStyle w:val="TOC2"/>
        <w:rPr>
          <w:rFonts w:eastAsiaTheme="minorEastAsia" w:cstheme="minorBidi"/>
          <w:kern w:val="2"/>
          <w:sz w:val="22"/>
          <w14:ligatures w14:val="standardContextual"/>
        </w:rPr>
      </w:pPr>
      <w:hyperlink w:anchor="_Toc141284517" w:history="1">
        <w:r>
          <w:rPr>
            <w:rStyle w:val="Hyperlink"/>
          </w:rPr>
          <w:t>Fresh</w:t>
        </w:r>
      </w:hyperlink>
      <w:r>
        <w:t xml:space="preserve"> Fruit and Vegetable Program eligibility requirements </w:t>
      </w:r>
      <w:r>
        <w:tab/>
        <w:t>16</w:t>
      </w:r>
    </w:p>
    <w:p w14:paraId="4119E592" w14:textId="0C17861D" w:rsidR="00F367E2" w:rsidRPr="00866FE0" w:rsidRDefault="00F367E2" w:rsidP="00F367E2">
      <w:pPr>
        <w:pStyle w:val="TOC2"/>
        <w:rPr>
          <w:rFonts w:eastAsiaTheme="minorEastAsia" w:cstheme="minorBidi"/>
          <w:kern w:val="2"/>
          <w:sz w:val="22"/>
          <w14:ligatures w14:val="standardContextual"/>
        </w:rPr>
      </w:pPr>
      <w:r>
        <w:t xml:space="preserve">Complete the </w:t>
      </w:r>
      <w:hyperlink w:anchor="_Toc141284518" w:history="1">
        <w:r>
          <w:rPr>
            <w:rStyle w:val="Hyperlink"/>
          </w:rPr>
          <w:t>Sponsor</w:t>
        </w:r>
      </w:hyperlink>
      <w:r>
        <w:t xml:space="preserve"> Application</w:t>
      </w:r>
      <w:r>
        <w:tab/>
        <w:t>16</w:t>
      </w:r>
    </w:p>
    <w:p w14:paraId="14928FF2" w14:textId="0987D238" w:rsidR="00F367E2" w:rsidRPr="00F367E2" w:rsidRDefault="00F367E2" w:rsidP="00F367E2">
      <w:pPr>
        <w:pStyle w:val="TOC2"/>
        <w:rPr>
          <w:rFonts w:eastAsiaTheme="minorEastAsia" w:cstheme="minorBidi"/>
          <w:kern w:val="2"/>
          <w:sz w:val="22"/>
          <w14:ligatures w14:val="standardContextual"/>
        </w:rPr>
      </w:pPr>
      <w:r>
        <w:t xml:space="preserve">Complete the </w:t>
      </w:r>
      <w:hyperlink w:anchor="_Toc141284518" w:history="1">
        <w:r>
          <w:rPr>
            <w:rStyle w:val="Hyperlink"/>
          </w:rPr>
          <w:t>Site</w:t>
        </w:r>
      </w:hyperlink>
      <w:r>
        <w:t xml:space="preserve"> Application</w:t>
      </w:r>
      <w:r>
        <w:tab/>
        <w:t>16</w:t>
      </w:r>
    </w:p>
    <w:p w14:paraId="4857E52B" w14:textId="1F72E555" w:rsidR="00F367E2" w:rsidRPr="00866FE0" w:rsidRDefault="00F367E2" w:rsidP="00F367E2">
      <w:pPr>
        <w:pStyle w:val="TOC1"/>
        <w:tabs>
          <w:tab w:val="left" w:pos="7200"/>
        </w:tabs>
        <w:rPr>
          <w:rFonts w:asciiTheme="majorHAnsi" w:eastAsiaTheme="minorEastAsia" w:hAnsiTheme="majorHAnsi" w:cstheme="minorBidi"/>
          <w:bCs w:val="0"/>
          <w:noProof/>
          <w:color w:val="auto"/>
          <w:kern w:val="2"/>
          <w:sz w:val="22"/>
          <w:szCs w:val="22"/>
          <w14:ligatures w14:val="standardContextual"/>
        </w:rPr>
      </w:pPr>
      <w:hyperlink w:anchor="_Toc141284516" w:history="1">
        <w:r>
          <w:rPr>
            <w:rStyle w:val="Hyperlink"/>
            <w:rFonts w:asciiTheme="majorHAnsi" w:hAnsiTheme="majorHAnsi"/>
            <w:noProof/>
          </w:rPr>
          <w:t>Submitting</w:t>
        </w:r>
      </w:hyperlink>
      <w:r>
        <w:rPr>
          <w:rFonts w:asciiTheme="majorHAnsi" w:hAnsiTheme="majorHAnsi"/>
          <w:noProof/>
        </w:rPr>
        <w:t xml:space="preserve"> the Application                                                                                18</w:t>
      </w:r>
    </w:p>
    <w:p w14:paraId="1253DC2C" w14:textId="43E84264" w:rsidR="00F367E2" w:rsidRDefault="00F367E2" w:rsidP="00F367E2">
      <w:pPr>
        <w:pStyle w:val="TOC2"/>
      </w:pPr>
      <w:hyperlink w:anchor="_Toc141284518" w:history="1">
        <w:r>
          <w:rPr>
            <w:rStyle w:val="Hyperlink"/>
          </w:rPr>
          <w:t>CDE</w:t>
        </w:r>
      </w:hyperlink>
      <w:r>
        <w:t xml:space="preserve"> Application Review</w:t>
      </w:r>
      <w:r>
        <w:tab/>
        <w:t>18</w:t>
      </w:r>
    </w:p>
    <w:p w14:paraId="40423E2C" w14:textId="77777777" w:rsidR="00F367E2" w:rsidRPr="00F367E2" w:rsidRDefault="00F367E2" w:rsidP="00F367E2">
      <w:pPr>
        <w:pStyle w:val="TOC3"/>
        <w:ind w:left="0"/>
      </w:pPr>
    </w:p>
    <w:p w14:paraId="7D818CBA" w14:textId="55EC2461" w:rsidR="004C0841" w:rsidRPr="00866FE0" w:rsidRDefault="004C0841" w:rsidP="004C0841">
      <w:pPr>
        <w:rPr>
          <w:rFonts w:asciiTheme="majorHAnsi" w:hAnsiTheme="majorHAnsi"/>
        </w:rPr>
        <w:sectPr w:rsidR="004C0841" w:rsidRPr="00866FE0" w:rsidSect="00D16915">
          <w:headerReference w:type="even" r:id="rId11"/>
          <w:headerReference w:type="default" r:id="rId12"/>
          <w:pgSz w:w="12240" w:h="15840"/>
          <w:pgMar w:top="1568" w:right="1080" w:bottom="792" w:left="1080" w:header="720" w:footer="720" w:gutter="0"/>
          <w:cols w:space="720"/>
          <w:titlePg/>
          <w:docGrid w:linePitch="360"/>
        </w:sectPr>
      </w:pPr>
      <w:r w:rsidRPr="00866FE0">
        <w:rPr>
          <w:rFonts w:asciiTheme="majorHAnsi" w:hAnsiTheme="majorHAnsi"/>
          <w:b/>
          <w:bCs/>
          <w:noProof/>
        </w:rPr>
        <w:fldChar w:fldCharType="end"/>
      </w:r>
    </w:p>
    <w:bookmarkEnd w:id="0"/>
    <w:p w14:paraId="2F1FC422" w14:textId="61BA7193" w:rsidR="008F0ABD" w:rsidRPr="00866FE0" w:rsidRDefault="00866FE0" w:rsidP="00A241BF">
      <w:pPr>
        <w:pStyle w:val="Caption"/>
        <w:rPr>
          <w:rFonts w:ascii="Museo Slab 500" w:hAnsi="Museo Slab 500"/>
        </w:rPr>
      </w:pPr>
      <w:r w:rsidRPr="00866FE0">
        <w:rPr>
          <w:rFonts w:ascii="Museo Slab 500" w:hAnsi="Museo Slab 500"/>
        </w:rPr>
        <w:lastRenderedPageBreak/>
        <w:t>Instructions Summary</w:t>
      </w:r>
    </w:p>
    <w:p w14:paraId="4B002C7F" w14:textId="0994E8D6" w:rsidR="00866FE0" w:rsidRPr="00866FE0" w:rsidRDefault="00866FE0" w:rsidP="00866FE0">
      <w:pPr>
        <w:rPr>
          <w:rFonts w:ascii="Museo Slab 500" w:hAnsi="Museo Slab 500"/>
        </w:rPr>
      </w:pPr>
      <w:r w:rsidRPr="00866FE0">
        <w:rPr>
          <w:rFonts w:ascii="Museo Slab 500" w:hAnsi="Museo Slab 500"/>
          <w:b/>
          <w:bCs/>
        </w:rPr>
        <w:t xml:space="preserve">The applications for </w:t>
      </w:r>
      <w:r w:rsidR="00D86AE5">
        <w:rPr>
          <w:rFonts w:ascii="Museo Slab 500" w:hAnsi="Museo Slab 500"/>
          <w:b/>
          <w:bCs/>
        </w:rPr>
        <w:t>the following</w:t>
      </w:r>
      <w:r w:rsidRPr="00866FE0">
        <w:rPr>
          <w:rFonts w:ascii="Museo Slab 500" w:hAnsi="Museo Slab 500"/>
          <w:b/>
          <w:bCs/>
        </w:rPr>
        <w:t xml:space="preserve"> Colorado Nutrition Programs</w:t>
      </w:r>
      <w:r w:rsidR="00D86AE5">
        <w:rPr>
          <w:rFonts w:ascii="Museo Slab 500" w:hAnsi="Museo Slab 500"/>
          <w:b/>
          <w:bCs/>
        </w:rPr>
        <w:t xml:space="preserve"> </w:t>
      </w:r>
      <w:proofErr w:type="gramStart"/>
      <w:r w:rsidR="00D86AE5">
        <w:rPr>
          <w:rFonts w:ascii="Museo Slab 500" w:hAnsi="Museo Slab 500"/>
          <w:b/>
          <w:bCs/>
        </w:rPr>
        <w:t>( National</w:t>
      </w:r>
      <w:proofErr w:type="gramEnd"/>
      <w:r w:rsidR="00D86AE5">
        <w:rPr>
          <w:rFonts w:ascii="Museo Slab 500" w:hAnsi="Museo Slab 500"/>
          <w:b/>
          <w:bCs/>
        </w:rPr>
        <w:t xml:space="preserve"> School Lunch, National School Breakfast Program, Special Milk Program, Fresh Fruit and Vegetable Program, and Food Service Management/Vended Meals)</w:t>
      </w:r>
      <w:r w:rsidRPr="00866FE0">
        <w:rPr>
          <w:rFonts w:ascii="Museo Slab 500" w:hAnsi="Museo Slab 500"/>
          <w:b/>
          <w:bCs/>
        </w:rPr>
        <w:t xml:space="preserve"> have been combined into the following document for ease of use and navigability. </w:t>
      </w:r>
    </w:p>
    <w:p w14:paraId="60B7DEA6" w14:textId="77777777" w:rsidR="00866FE0" w:rsidRPr="00866FE0" w:rsidRDefault="00866FE0" w:rsidP="00866FE0">
      <w:pPr>
        <w:rPr>
          <w:rFonts w:ascii="Museo Slab 500" w:hAnsi="Museo Slab 500"/>
        </w:rPr>
      </w:pPr>
    </w:p>
    <w:p w14:paraId="264C35D2" w14:textId="54B980FF" w:rsidR="00866FE0" w:rsidRDefault="00866FE0" w:rsidP="00866FE0">
      <w:pPr>
        <w:rPr>
          <w:rFonts w:ascii="Museo Slab 500" w:hAnsi="Museo Slab 500"/>
          <w:b/>
          <w:bCs/>
          <w:sz w:val="28"/>
          <w:szCs w:val="32"/>
        </w:rPr>
      </w:pPr>
      <w:r w:rsidRPr="00866FE0">
        <w:rPr>
          <w:rFonts w:ascii="Museo Slab 500" w:hAnsi="Museo Slab 500"/>
          <w:b/>
          <w:bCs/>
          <w:sz w:val="28"/>
          <w:szCs w:val="32"/>
        </w:rPr>
        <w:t>Getting Started</w:t>
      </w:r>
    </w:p>
    <w:p w14:paraId="1F50E14B" w14:textId="77777777" w:rsidR="00866FE0" w:rsidRPr="00866FE0" w:rsidRDefault="00866FE0" w:rsidP="00866FE0">
      <w:pPr>
        <w:rPr>
          <w:rFonts w:ascii="Museo Slab 500" w:hAnsi="Museo Slab 500"/>
          <w:b/>
          <w:bCs/>
          <w:sz w:val="28"/>
          <w:szCs w:val="32"/>
        </w:rPr>
      </w:pPr>
    </w:p>
    <w:p w14:paraId="6513212D" w14:textId="77777777" w:rsidR="00866FE0" w:rsidRPr="00866FE0" w:rsidRDefault="00866FE0" w:rsidP="00866FE0">
      <w:pPr>
        <w:numPr>
          <w:ilvl w:val="0"/>
          <w:numId w:val="41"/>
        </w:numPr>
        <w:rPr>
          <w:rFonts w:ascii="Museo Slab 500" w:hAnsi="Museo Slab 500"/>
        </w:rPr>
      </w:pPr>
      <w:r w:rsidRPr="00866FE0">
        <w:rPr>
          <w:rFonts w:ascii="Museo Slab 500" w:hAnsi="Museo Slab 500"/>
        </w:rPr>
        <w:t>Request system access, change access, or remove access via the</w:t>
      </w:r>
      <w:hyperlink r:id="rId13" w:history="1">
        <w:r w:rsidRPr="00866FE0">
          <w:rPr>
            <w:rStyle w:val="Hyperlink"/>
            <w:rFonts w:ascii="Museo Slab 500" w:hAnsi="Museo Slab 500"/>
          </w:rPr>
          <w:t xml:space="preserve"> User Request Form</w:t>
        </w:r>
      </w:hyperlink>
      <w:r w:rsidRPr="00866FE0">
        <w:rPr>
          <w:rFonts w:ascii="Museo Slab 500" w:hAnsi="Museo Slab 500"/>
        </w:rPr>
        <w:t>.</w:t>
      </w:r>
    </w:p>
    <w:p w14:paraId="29ECB34F" w14:textId="77777777" w:rsidR="00866FE0" w:rsidRPr="00866FE0" w:rsidRDefault="00866FE0" w:rsidP="00866FE0">
      <w:pPr>
        <w:numPr>
          <w:ilvl w:val="0"/>
          <w:numId w:val="41"/>
        </w:numPr>
        <w:rPr>
          <w:rFonts w:ascii="Museo Slab 500" w:hAnsi="Museo Slab 500"/>
        </w:rPr>
      </w:pPr>
      <w:r w:rsidRPr="00866FE0">
        <w:rPr>
          <w:rFonts w:ascii="Museo Slab 500" w:hAnsi="Museo Slab 500"/>
        </w:rPr>
        <w:t xml:space="preserve">Add new sites or request site changes with the </w:t>
      </w:r>
      <w:hyperlink r:id="rId14" w:history="1">
        <w:r w:rsidRPr="00866FE0">
          <w:rPr>
            <w:rStyle w:val="Hyperlink"/>
            <w:rFonts w:ascii="Museo Slab 500" w:hAnsi="Museo Slab 500"/>
          </w:rPr>
          <w:t>Site Request Form</w:t>
        </w:r>
      </w:hyperlink>
      <w:r w:rsidRPr="00866FE0">
        <w:rPr>
          <w:rFonts w:ascii="Museo Slab 500" w:hAnsi="Museo Slab 500"/>
        </w:rPr>
        <w:t>.</w:t>
      </w:r>
    </w:p>
    <w:p w14:paraId="78A7B01E" w14:textId="77777777" w:rsidR="00866FE0" w:rsidRPr="00866FE0" w:rsidRDefault="00866FE0" w:rsidP="00866FE0">
      <w:pPr>
        <w:numPr>
          <w:ilvl w:val="1"/>
          <w:numId w:val="41"/>
        </w:numPr>
        <w:rPr>
          <w:rFonts w:ascii="Museo Slab 500" w:hAnsi="Museo Slab 500"/>
        </w:rPr>
      </w:pPr>
      <w:r w:rsidRPr="00866FE0">
        <w:rPr>
          <w:rFonts w:ascii="Museo Slab 500" w:hAnsi="Museo Slab 500"/>
        </w:rPr>
        <w:t xml:space="preserve">Note: For public school sites, align portal entries with each school’s </w:t>
      </w:r>
      <w:hyperlink r:id="rId15" w:history="1">
        <w:r w:rsidRPr="00866FE0">
          <w:rPr>
            <w:rStyle w:val="Hyperlink"/>
            <w:rFonts w:ascii="Museo Slab 500" w:hAnsi="Museo Slab 500"/>
          </w:rPr>
          <w:t>CDE School Code</w:t>
        </w:r>
      </w:hyperlink>
      <w:r w:rsidRPr="00866FE0">
        <w:rPr>
          <w:rFonts w:ascii="Museo Slab 500" w:hAnsi="Museo Slab 500"/>
        </w:rPr>
        <w:t>.</w:t>
      </w:r>
    </w:p>
    <w:p w14:paraId="541C679B" w14:textId="77777777" w:rsidR="00866FE0" w:rsidRPr="00866FE0" w:rsidRDefault="00866FE0" w:rsidP="00866FE0">
      <w:pPr>
        <w:numPr>
          <w:ilvl w:val="0"/>
          <w:numId w:val="41"/>
        </w:numPr>
        <w:rPr>
          <w:rFonts w:ascii="Museo Slab 500" w:hAnsi="Museo Slab 500"/>
        </w:rPr>
      </w:pPr>
      <w:r w:rsidRPr="00866FE0">
        <w:rPr>
          <w:rFonts w:ascii="Museo Slab 500" w:hAnsi="Museo Slab 500"/>
        </w:rPr>
        <w:t xml:space="preserve">Log in to the </w:t>
      </w:r>
      <w:hyperlink r:id="rId16" w:history="1">
        <w:r w:rsidRPr="00866FE0">
          <w:rPr>
            <w:rStyle w:val="Hyperlink"/>
            <w:rFonts w:ascii="Museo Slab 500" w:hAnsi="Museo Slab 500"/>
          </w:rPr>
          <w:t>Colorado Nutrition Portal</w:t>
        </w:r>
      </w:hyperlink>
      <w:r w:rsidRPr="00866FE0">
        <w:rPr>
          <w:rFonts w:ascii="Museo Slab 500" w:hAnsi="Museo Slab 500"/>
        </w:rPr>
        <w:t xml:space="preserve"> with your username and password.</w:t>
      </w:r>
    </w:p>
    <w:p w14:paraId="60BF971F" w14:textId="77777777" w:rsidR="00866FE0" w:rsidRPr="00866FE0" w:rsidRDefault="00866FE0" w:rsidP="00866FE0">
      <w:pPr>
        <w:numPr>
          <w:ilvl w:val="0"/>
          <w:numId w:val="41"/>
        </w:numPr>
        <w:rPr>
          <w:rFonts w:ascii="Museo Slab 500" w:hAnsi="Museo Slab 500"/>
        </w:rPr>
      </w:pPr>
      <w:r w:rsidRPr="00866FE0">
        <w:rPr>
          <w:rFonts w:ascii="Museo Slab 500" w:hAnsi="Museo Slab 500"/>
        </w:rPr>
        <w:t>Review fields and data that roll over from previous years. Update and complete all required fields.</w:t>
      </w:r>
    </w:p>
    <w:p w14:paraId="31157D18" w14:textId="77777777" w:rsidR="00866FE0" w:rsidRPr="00866FE0" w:rsidRDefault="00866FE0" w:rsidP="00866FE0">
      <w:pPr>
        <w:numPr>
          <w:ilvl w:val="0"/>
          <w:numId w:val="41"/>
        </w:numPr>
        <w:rPr>
          <w:rFonts w:ascii="Museo Slab 500" w:hAnsi="Museo Slab 500"/>
        </w:rPr>
      </w:pPr>
      <w:r w:rsidRPr="00866FE0">
        <w:rPr>
          <w:rFonts w:ascii="Museo Slab 500" w:hAnsi="Museo Slab 500"/>
        </w:rPr>
        <w:t>Sponsors operating multiple nutrition programs will see the Dashboard upon login. The dashboard includes important information about applicable nutrition programs in one place. View the Dashboard Overview for more information about how to navigate and use the Dashboard.</w:t>
      </w:r>
    </w:p>
    <w:p w14:paraId="206CCCB9" w14:textId="77777777" w:rsidR="00866FE0" w:rsidRPr="00866FE0" w:rsidRDefault="00866FE0" w:rsidP="00866FE0">
      <w:pPr>
        <w:numPr>
          <w:ilvl w:val="0"/>
          <w:numId w:val="41"/>
        </w:numPr>
        <w:rPr>
          <w:rFonts w:ascii="Museo Slab 500" w:hAnsi="Museo Slab 500"/>
        </w:rPr>
      </w:pPr>
      <w:r w:rsidRPr="00866FE0">
        <w:rPr>
          <w:rFonts w:ascii="Museo Slab 500" w:hAnsi="Museo Slab 500"/>
        </w:rPr>
        <w:t xml:space="preserve">Contact your </w:t>
      </w:r>
      <w:hyperlink r:id="rId17" w:history="1">
        <w:r w:rsidRPr="00866FE0">
          <w:rPr>
            <w:rStyle w:val="Hyperlink"/>
            <w:rFonts w:ascii="Museo Slab 500" w:hAnsi="Museo Slab 500"/>
          </w:rPr>
          <w:t>CDE Point Person</w:t>
        </w:r>
      </w:hyperlink>
      <w:r w:rsidRPr="00866FE0">
        <w:rPr>
          <w:rFonts w:ascii="Museo Slab 500" w:hAnsi="Museo Slab 500"/>
        </w:rPr>
        <w:t xml:space="preserve"> for questions and subscribe to </w:t>
      </w:r>
      <w:hyperlink r:id="rId18" w:history="1">
        <w:r w:rsidRPr="00866FE0">
          <w:rPr>
            <w:rStyle w:val="Hyperlink"/>
            <w:rFonts w:ascii="Museo Slab 500" w:hAnsi="Museo Slab 500"/>
          </w:rPr>
          <w:t>The Dish</w:t>
        </w:r>
      </w:hyperlink>
      <w:r w:rsidRPr="00866FE0">
        <w:rPr>
          <w:rFonts w:ascii="Museo Slab 500" w:hAnsi="Museo Slab 500"/>
        </w:rPr>
        <w:t xml:space="preserve"> Newsletter to receive important program updates throughout the year.</w:t>
      </w:r>
    </w:p>
    <w:p w14:paraId="08F6A83B" w14:textId="77777777" w:rsidR="00866FE0" w:rsidRPr="00866FE0" w:rsidRDefault="00866FE0" w:rsidP="00866FE0">
      <w:pPr>
        <w:numPr>
          <w:ilvl w:val="1"/>
          <w:numId w:val="41"/>
        </w:numPr>
        <w:rPr>
          <w:rFonts w:ascii="Museo Slab 500" w:hAnsi="Museo Slab 500"/>
        </w:rPr>
      </w:pPr>
      <w:r w:rsidRPr="00866FE0">
        <w:rPr>
          <w:rFonts w:ascii="Museo Slab 500" w:hAnsi="Museo Slab 500"/>
        </w:rPr>
        <w:t>Note: The portal logs out users after 30 minutes of inactivity.</w:t>
      </w:r>
    </w:p>
    <w:p w14:paraId="79A09CCC" w14:textId="77777777" w:rsidR="00866FE0" w:rsidRPr="00866FE0" w:rsidRDefault="00866FE0" w:rsidP="00866FE0">
      <w:pPr>
        <w:rPr>
          <w:rFonts w:ascii="Museo Slab 500" w:hAnsi="Museo Slab 500"/>
        </w:rPr>
      </w:pPr>
    </w:p>
    <w:p w14:paraId="66838488" w14:textId="52E74001" w:rsidR="00866FE0" w:rsidRDefault="00866FE0" w:rsidP="00866FE0">
      <w:pPr>
        <w:rPr>
          <w:rFonts w:ascii="Museo Slab 500" w:hAnsi="Museo Slab 500"/>
        </w:rPr>
      </w:pPr>
      <w:r w:rsidRPr="00866FE0">
        <w:rPr>
          <w:rFonts w:ascii="Museo Slab 500" w:hAnsi="Museo Slab 500"/>
          <w:b/>
          <w:bCs/>
        </w:rPr>
        <w:t xml:space="preserve">Accessing the </w:t>
      </w:r>
      <w:r w:rsidR="00D86AE5">
        <w:rPr>
          <w:rFonts w:ascii="Museo Slab 500" w:hAnsi="Museo Slab 500"/>
          <w:b/>
          <w:bCs/>
        </w:rPr>
        <w:t>Sponsor</w:t>
      </w:r>
      <w:r w:rsidRPr="00866FE0">
        <w:rPr>
          <w:rFonts w:ascii="Museo Slab 500" w:hAnsi="Museo Slab 500"/>
          <w:b/>
          <w:bCs/>
        </w:rPr>
        <w:t xml:space="preserve"> Application</w:t>
      </w:r>
    </w:p>
    <w:p w14:paraId="3E9EFC37" w14:textId="77777777" w:rsidR="00866FE0" w:rsidRPr="00866FE0" w:rsidRDefault="00866FE0" w:rsidP="00866FE0">
      <w:pPr>
        <w:rPr>
          <w:rFonts w:ascii="Museo Slab 500" w:hAnsi="Museo Slab 500"/>
        </w:rPr>
      </w:pPr>
    </w:p>
    <w:p w14:paraId="5E803CA8" w14:textId="77777777" w:rsidR="00866FE0" w:rsidRPr="00866FE0" w:rsidRDefault="00866FE0" w:rsidP="00866FE0">
      <w:pPr>
        <w:numPr>
          <w:ilvl w:val="0"/>
          <w:numId w:val="42"/>
        </w:numPr>
        <w:rPr>
          <w:rFonts w:ascii="Museo Slab 500" w:hAnsi="Museo Slab 500"/>
        </w:rPr>
      </w:pPr>
      <w:r w:rsidRPr="00866FE0">
        <w:rPr>
          <w:rFonts w:ascii="Museo Slab 500" w:hAnsi="Museo Slab 500"/>
        </w:rPr>
        <w:t>From the dashboard, select ‘SNP,’ or if your organization only operates SNP programs, click on the blue School Nutrition Programs tile.</w:t>
      </w:r>
    </w:p>
    <w:p w14:paraId="78A3DE68" w14:textId="77777777" w:rsidR="00866FE0" w:rsidRPr="00866FE0" w:rsidRDefault="00866FE0" w:rsidP="00866FE0">
      <w:pPr>
        <w:numPr>
          <w:ilvl w:val="1"/>
          <w:numId w:val="42"/>
        </w:numPr>
        <w:rPr>
          <w:rFonts w:ascii="Museo Slab 500" w:hAnsi="Museo Slab 500"/>
        </w:rPr>
      </w:pPr>
      <w:r w:rsidRPr="00866FE0">
        <w:rPr>
          <w:rFonts w:ascii="Museo Slab 500" w:hAnsi="Museo Slab 500"/>
        </w:rPr>
        <w:t>Click ‘Applications’ -&gt; click ‘Application Packet’</w:t>
      </w:r>
    </w:p>
    <w:p w14:paraId="419832C5" w14:textId="77777777" w:rsidR="00866FE0" w:rsidRPr="00866FE0" w:rsidRDefault="00866FE0" w:rsidP="00866FE0">
      <w:pPr>
        <w:numPr>
          <w:ilvl w:val="0"/>
          <w:numId w:val="42"/>
        </w:numPr>
        <w:rPr>
          <w:rFonts w:ascii="Museo Slab 500" w:hAnsi="Museo Slab 500"/>
        </w:rPr>
      </w:pPr>
      <w:r w:rsidRPr="00866FE0">
        <w:rPr>
          <w:rFonts w:ascii="Museo Slab 500" w:hAnsi="Museo Slab 500"/>
        </w:rPr>
        <w:t>Select the correct school year prior to completing the application:</w:t>
      </w:r>
    </w:p>
    <w:p w14:paraId="06E07421" w14:textId="58423933" w:rsidR="00866FE0" w:rsidRPr="00866FE0" w:rsidRDefault="00866FE0" w:rsidP="00866FE0">
      <w:pPr>
        <w:numPr>
          <w:ilvl w:val="0"/>
          <w:numId w:val="42"/>
        </w:numPr>
        <w:rPr>
          <w:rFonts w:ascii="Museo Slab 500" w:hAnsi="Museo Slab 500"/>
        </w:rPr>
      </w:pPr>
      <w:r w:rsidRPr="00866FE0">
        <w:rPr>
          <w:rFonts w:ascii="Museo Slab 500" w:hAnsi="Museo Slab 500"/>
        </w:rPr>
        <w:t xml:space="preserve">Select ‘Year’ at the top right of the screen under the logo and select </w:t>
      </w:r>
      <w:r w:rsidR="00817DB8">
        <w:rPr>
          <w:rFonts w:ascii="Museo Slab 500" w:hAnsi="Museo Slab 500"/>
        </w:rPr>
        <w:t>the current program year.</w:t>
      </w:r>
    </w:p>
    <w:p w14:paraId="6BD3D12E" w14:textId="61C1DAE4" w:rsidR="00866FE0" w:rsidRPr="00866FE0" w:rsidRDefault="00866FE0" w:rsidP="00866FE0">
      <w:pPr>
        <w:numPr>
          <w:ilvl w:val="0"/>
          <w:numId w:val="42"/>
        </w:numPr>
        <w:rPr>
          <w:rFonts w:ascii="Museo Slab 500" w:hAnsi="Museo Slab 500"/>
        </w:rPr>
      </w:pPr>
      <w:r w:rsidRPr="00866FE0">
        <w:rPr>
          <w:rFonts w:ascii="Museo Slab 500" w:hAnsi="Museo Slab 500"/>
          <w:noProof/>
        </w:rPr>
        <w:drawing>
          <wp:inline distT="0" distB="0" distL="0" distR="0" wp14:anchorId="56E3A37C" wp14:editId="10C21CEA">
            <wp:extent cx="1935480" cy="487680"/>
            <wp:effectExtent l="0" t="0" r="7620" b="7620"/>
            <wp:docPr id="866639060" name="Picture 53" descr="A close 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39060" name="Picture 53" descr="A close up of a numb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5480" cy="487680"/>
                    </a:xfrm>
                    <a:prstGeom prst="rect">
                      <a:avLst/>
                    </a:prstGeom>
                    <a:noFill/>
                    <a:ln>
                      <a:noFill/>
                    </a:ln>
                  </pic:spPr>
                </pic:pic>
              </a:graphicData>
            </a:graphic>
          </wp:inline>
        </w:drawing>
      </w:r>
    </w:p>
    <w:p w14:paraId="380CBE95" w14:textId="77777777" w:rsidR="00866FE0" w:rsidRPr="00866FE0" w:rsidRDefault="00866FE0" w:rsidP="00866FE0">
      <w:pPr>
        <w:numPr>
          <w:ilvl w:val="0"/>
          <w:numId w:val="42"/>
        </w:numPr>
        <w:rPr>
          <w:rFonts w:ascii="Museo Slab 500" w:hAnsi="Museo Slab 500"/>
        </w:rPr>
      </w:pPr>
      <w:r w:rsidRPr="00866FE0">
        <w:rPr>
          <w:rFonts w:ascii="Museo Slab 500" w:hAnsi="Museo Slab 500"/>
        </w:rPr>
        <w:t>Or, from the dashboard select the dropdown next to Program Year on the Dashboard.</w:t>
      </w:r>
    </w:p>
    <w:p w14:paraId="5BF8311F" w14:textId="2F904128" w:rsidR="00866FE0" w:rsidRPr="00866FE0" w:rsidRDefault="00866FE0" w:rsidP="00866FE0">
      <w:pPr>
        <w:numPr>
          <w:ilvl w:val="0"/>
          <w:numId w:val="42"/>
        </w:numPr>
        <w:rPr>
          <w:rFonts w:ascii="Museo Slab 500" w:hAnsi="Museo Slab 500"/>
        </w:rPr>
      </w:pPr>
      <w:r w:rsidRPr="00866FE0">
        <w:rPr>
          <w:rFonts w:ascii="Museo Slab 500" w:hAnsi="Museo Slab 500"/>
          <w:noProof/>
        </w:rPr>
        <w:drawing>
          <wp:inline distT="0" distB="0" distL="0" distR="0" wp14:anchorId="76039DF1" wp14:editId="01DC06F7">
            <wp:extent cx="1836420" cy="548640"/>
            <wp:effectExtent l="0" t="0" r="0" b="3810"/>
            <wp:docPr id="1478560303" name="Picture 52"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560303" name="Picture 52" descr="A close-up of a computer scree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6420" cy="548640"/>
                    </a:xfrm>
                    <a:prstGeom prst="rect">
                      <a:avLst/>
                    </a:prstGeom>
                    <a:noFill/>
                    <a:ln>
                      <a:noFill/>
                    </a:ln>
                  </pic:spPr>
                </pic:pic>
              </a:graphicData>
            </a:graphic>
          </wp:inline>
        </w:drawing>
      </w:r>
      <w:r w:rsidRPr="00866FE0">
        <w:rPr>
          <w:rFonts w:ascii="Museo Slab 500" w:hAnsi="Museo Slab 500"/>
          <w:noProof/>
        </w:rPr>
        <w:drawing>
          <wp:inline distT="0" distB="0" distL="0" distR="0" wp14:anchorId="03CF14D9" wp14:editId="7103EFEB">
            <wp:extent cx="2354580" cy="678180"/>
            <wp:effectExtent l="0" t="0" r="7620" b="7620"/>
            <wp:docPr id="301530483" name="Picture 51"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30483" name="Picture 51" descr="A blue rectangle with white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4580" cy="678180"/>
                    </a:xfrm>
                    <a:prstGeom prst="rect">
                      <a:avLst/>
                    </a:prstGeom>
                    <a:noFill/>
                    <a:ln>
                      <a:noFill/>
                    </a:ln>
                  </pic:spPr>
                </pic:pic>
              </a:graphicData>
            </a:graphic>
          </wp:inline>
        </w:drawing>
      </w:r>
    </w:p>
    <w:p w14:paraId="5B8147AE" w14:textId="77777777" w:rsidR="00866FE0" w:rsidRPr="00866FE0" w:rsidRDefault="00866FE0" w:rsidP="00866FE0">
      <w:pPr>
        <w:numPr>
          <w:ilvl w:val="0"/>
          <w:numId w:val="42"/>
        </w:numPr>
        <w:rPr>
          <w:rFonts w:ascii="Museo Slab 500" w:hAnsi="Museo Slab 500"/>
        </w:rPr>
      </w:pPr>
      <w:r w:rsidRPr="00866FE0">
        <w:rPr>
          <w:rFonts w:ascii="Museo Slab 500" w:hAnsi="Museo Slab 500"/>
        </w:rPr>
        <w:t>Click on ‘Applications’ to continue the application process. Click ‘Enroll’ -&gt; click ‘ok’</w:t>
      </w:r>
    </w:p>
    <w:p w14:paraId="09A7BAC0" w14:textId="77777777" w:rsidR="00866FE0" w:rsidRPr="00866FE0" w:rsidRDefault="00866FE0" w:rsidP="00866FE0">
      <w:pPr>
        <w:numPr>
          <w:ilvl w:val="0"/>
          <w:numId w:val="42"/>
        </w:numPr>
        <w:rPr>
          <w:rFonts w:ascii="Museo Slab 500" w:hAnsi="Museo Slab 500"/>
        </w:rPr>
      </w:pPr>
      <w:r w:rsidRPr="00866FE0">
        <w:rPr>
          <w:rFonts w:ascii="Museo Slab 500" w:hAnsi="Museo Slab 500"/>
        </w:rPr>
        <w:t>Completing the Sponsor Application</w:t>
      </w:r>
    </w:p>
    <w:p w14:paraId="02B417BE" w14:textId="66D93E9B" w:rsidR="00866FE0" w:rsidRPr="00866FE0" w:rsidRDefault="00866FE0" w:rsidP="00866FE0">
      <w:pPr>
        <w:numPr>
          <w:ilvl w:val="0"/>
          <w:numId w:val="42"/>
        </w:numPr>
        <w:rPr>
          <w:rFonts w:ascii="Museo Slab 500" w:hAnsi="Museo Slab 500"/>
        </w:rPr>
      </w:pPr>
      <w:r w:rsidRPr="00866FE0">
        <w:rPr>
          <w:rFonts w:ascii="Museo Slab 500" w:hAnsi="Museo Slab 500"/>
        </w:rPr>
        <w:t>Once in the Application Packet, select ‘Modify’ and begin completing the sponsor application.</w:t>
      </w:r>
    </w:p>
    <w:p w14:paraId="51FF8C25" w14:textId="77777777" w:rsidR="00866FE0" w:rsidRPr="00866FE0" w:rsidRDefault="00866FE0" w:rsidP="00866FE0">
      <w:pPr>
        <w:numPr>
          <w:ilvl w:val="1"/>
          <w:numId w:val="42"/>
        </w:numPr>
        <w:rPr>
          <w:rFonts w:ascii="Museo Slab 500" w:hAnsi="Museo Slab 500"/>
        </w:rPr>
      </w:pPr>
      <w:r w:rsidRPr="00866FE0">
        <w:rPr>
          <w:rFonts w:ascii="Museo Slab 500" w:hAnsi="Museo Slab 500"/>
        </w:rPr>
        <w:t>1. – Select Type of Agency (will rollover for existing sites)</w:t>
      </w:r>
    </w:p>
    <w:p w14:paraId="53B04328" w14:textId="77777777" w:rsidR="00866FE0" w:rsidRPr="00866FE0" w:rsidRDefault="00866FE0" w:rsidP="00866FE0">
      <w:pPr>
        <w:numPr>
          <w:ilvl w:val="1"/>
          <w:numId w:val="42"/>
        </w:numPr>
        <w:rPr>
          <w:rFonts w:ascii="Museo Slab 500" w:hAnsi="Museo Slab 500"/>
        </w:rPr>
      </w:pPr>
      <w:r w:rsidRPr="00866FE0">
        <w:rPr>
          <w:rFonts w:ascii="Museo Slab 500" w:hAnsi="Museo Slab 500"/>
        </w:rPr>
        <w:t>2. – Answer ‘yes’ or ‘no’</w:t>
      </w:r>
    </w:p>
    <w:p w14:paraId="2C0D2C99" w14:textId="77777777" w:rsidR="00866FE0" w:rsidRPr="00866FE0" w:rsidRDefault="00866FE0" w:rsidP="00866FE0">
      <w:pPr>
        <w:numPr>
          <w:ilvl w:val="1"/>
          <w:numId w:val="42"/>
        </w:numPr>
        <w:rPr>
          <w:rFonts w:ascii="Museo Slab 500" w:hAnsi="Museo Slab 500"/>
        </w:rPr>
      </w:pPr>
      <w:r w:rsidRPr="00866FE0">
        <w:rPr>
          <w:rFonts w:ascii="Museo Slab 500" w:hAnsi="Museo Slab 500"/>
        </w:rPr>
        <w:t>3. Will the Sponsor participate in the Healthy School Meals for All program? Answer ‘yes’ or ‘no’.</w:t>
      </w:r>
    </w:p>
    <w:p w14:paraId="1074C5F9" w14:textId="77777777" w:rsidR="00866FE0" w:rsidRPr="00866FE0" w:rsidRDefault="00866FE0" w:rsidP="00866FE0">
      <w:pPr>
        <w:numPr>
          <w:ilvl w:val="2"/>
          <w:numId w:val="42"/>
        </w:numPr>
        <w:rPr>
          <w:rFonts w:ascii="Museo Slab 500" w:hAnsi="Museo Slab 500"/>
        </w:rPr>
      </w:pPr>
      <w:r w:rsidRPr="00866FE0">
        <w:rPr>
          <w:rFonts w:ascii="Museo Slab 500" w:hAnsi="Museo Slab 500"/>
        </w:rPr>
        <w:t>By selecting ‘yes’, sponsors will be required to implement CDE School Nutrition’s operating recommendations to maximize federal funding. For sponsors implementing CEP, refer to the HSMA instructions for sponsors operating CEP for additional information on applications and the CEP schedule.</w:t>
      </w:r>
    </w:p>
    <w:p w14:paraId="7EEC4AA9" w14:textId="77777777" w:rsidR="00817DB8" w:rsidRDefault="00866FE0" w:rsidP="00817DB8">
      <w:pPr>
        <w:numPr>
          <w:ilvl w:val="2"/>
          <w:numId w:val="42"/>
        </w:numPr>
        <w:rPr>
          <w:rFonts w:ascii="Museo Slab 500" w:hAnsi="Museo Slab 500"/>
        </w:rPr>
      </w:pPr>
      <w:r w:rsidRPr="00866FE0">
        <w:rPr>
          <w:rFonts w:ascii="Museo Slab 500" w:hAnsi="Museo Slab 500"/>
        </w:rPr>
        <w:t xml:space="preserve">Note: Starting in SY24-25, sponsors will see the checkboxes to opt in </w:t>
      </w:r>
      <w:proofErr w:type="gramStart"/>
      <w:r w:rsidRPr="00866FE0">
        <w:rPr>
          <w:rFonts w:ascii="Museo Slab 500" w:hAnsi="Museo Slab 500"/>
        </w:rPr>
        <w:t>to</w:t>
      </w:r>
      <w:proofErr w:type="gramEnd"/>
      <w:r w:rsidRPr="00866FE0">
        <w:rPr>
          <w:rFonts w:ascii="Museo Slab 500" w:hAnsi="Museo Slab 500"/>
        </w:rPr>
        <w:t xml:space="preserve"> the wages/stipends and local food programs. Please do not check these boxes, as these supplemental grant programs have been deferred for SY24-25.</w:t>
      </w:r>
    </w:p>
    <w:p w14:paraId="1B00C08E" w14:textId="08419F7A" w:rsidR="00817DB8" w:rsidRPr="00817DB8" w:rsidRDefault="00817DB8" w:rsidP="00817DB8">
      <w:pPr>
        <w:numPr>
          <w:ilvl w:val="2"/>
          <w:numId w:val="42"/>
        </w:numPr>
        <w:rPr>
          <w:rFonts w:ascii="Museo Slab 500" w:hAnsi="Museo Slab 500"/>
          <w:i/>
          <w:iCs/>
        </w:rPr>
      </w:pPr>
      <w:r w:rsidRPr="00817DB8">
        <w:rPr>
          <w:rFonts w:ascii="Museo Slab 500" w:hAnsi="Museo Slab 500"/>
          <w:i/>
          <w:iCs/>
        </w:rPr>
        <w:lastRenderedPageBreak/>
        <w:t>*</w:t>
      </w:r>
      <w:r w:rsidRPr="00866FE0">
        <w:rPr>
          <w:rFonts w:ascii="Museo Slab 500" w:hAnsi="Museo Slab 500"/>
          <w:i/>
          <w:iCs/>
        </w:rPr>
        <w:t>HSMA instructions for sponsors operating CEP</w:t>
      </w:r>
    </w:p>
    <w:p w14:paraId="0A17A007" w14:textId="77777777" w:rsidR="00817DB8" w:rsidRDefault="00817DB8" w:rsidP="00817DB8">
      <w:pPr>
        <w:numPr>
          <w:ilvl w:val="3"/>
          <w:numId w:val="42"/>
        </w:numPr>
        <w:rPr>
          <w:rFonts w:ascii="Museo Slab 500" w:hAnsi="Museo Slab 500"/>
        </w:rPr>
      </w:pPr>
      <w:r w:rsidRPr="00817DB8">
        <w:rPr>
          <w:rFonts w:ascii="Museo Slab 500" w:hAnsi="Museo Slab 500"/>
        </w:rPr>
        <w:t xml:space="preserve">CDE School Nutrition communicated operating recommendations for SY2024-25, which must be followed to receive </w:t>
      </w:r>
      <w:hyperlink r:id="rId22" w:history="1">
        <w:r w:rsidRPr="00817DB8">
          <w:rPr>
            <w:rStyle w:val="Hyperlink"/>
            <w:rFonts w:ascii="Museo Slab 500" w:hAnsi="Museo Slab 500"/>
          </w:rPr>
          <w:t>Healthy School Meals for All</w:t>
        </w:r>
      </w:hyperlink>
      <w:r w:rsidRPr="00817DB8">
        <w:rPr>
          <w:rFonts w:ascii="Museo Slab 500" w:hAnsi="Museo Slab 500"/>
        </w:rPr>
        <w:t xml:space="preserve"> state reimbursements. If your operating recommendations </w:t>
      </w:r>
      <w:proofErr w:type="gramStart"/>
      <w:r w:rsidRPr="00817DB8">
        <w:rPr>
          <w:rFonts w:ascii="Museo Slab 500" w:hAnsi="Museo Slab 500"/>
        </w:rPr>
        <w:t>included</w:t>
      </w:r>
      <w:proofErr w:type="gramEnd"/>
      <w:r w:rsidRPr="00817DB8">
        <w:rPr>
          <w:rFonts w:ascii="Museo Slab 500" w:hAnsi="Museo Slab 500"/>
        </w:rPr>
        <w:t xml:space="preserve"> any sites operating CEP, review the steps below to ensure your application is accurately set up for the upcoming school year.</w:t>
      </w:r>
    </w:p>
    <w:p w14:paraId="04C10852" w14:textId="77777777" w:rsidR="00817DB8" w:rsidRDefault="00817DB8" w:rsidP="00817DB8">
      <w:pPr>
        <w:pStyle w:val="ListParagraph"/>
        <w:numPr>
          <w:ilvl w:val="2"/>
          <w:numId w:val="42"/>
        </w:numPr>
        <w:rPr>
          <w:rFonts w:ascii="Museo Slab 500" w:hAnsi="Museo Slab 500"/>
          <w:i/>
          <w:iCs/>
        </w:rPr>
      </w:pPr>
      <w:r w:rsidRPr="00817DB8">
        <w:rPr>
          <w:rFonts w:ascii="Museo Slab 500" w:hAnsi="Museo Slab 500"/>
          <w:i/>
          <w:iCs/>
        </w:rPr>
        <w:t>HSMA Specific Information within Sponsor Application</w:t>
      </w:r>
    </w:p>
    <w:p w14:paraId="64682669" w14:textId="5EF554BF" w:rsidR="00817DB8" w:rsidRPr="00817DB8" w:rsidRDefault="00817DB8" w:rsidP="00817DB8">
      <w:pPr>
        <w:pStyle w:val="ListParagraph"/>
        <w:numPr>
          <w:ilvl w:val="3"/>
          <w:numId w:val="42"/>
        </w:numPr>
        <w:rPr>
          <w:rFonts w:ascii="Museo Slab 500" w:hAnsi="Museo Slab 500"/>
          <w:i/>
          <w:iCs/>
        </w:rPr>
      </w:pPr>
      <w:r w:rsidRPr="00817DB8">
        <w:rPr>
          <w:rFonts w:ascii="Museo Slab 500" w:hAnsi="Museo Slab 500"/>
        </w:rPr>
        <w:t>Q3: Will the Sponsor participate in the Healthy School Meals for All program? Answer ‘yes’ or ‘no’.</w:t>
      </w:r>
    </w:p>
    <w:p w14:paraId="0A966DE1" w14:textId="77777777" w:rsidR="00817DB8" w:rsidRPr="00866FE0" w:rsidRDefault="00817DB8" w:rsidP="00817DB8">
      <w:pPr>
        <w:numPr>
          <w:ilvl w:val="3"/>
          <w:numId w:val="59"/>
        </w:numPr>
        <w:rPr>
          <w:rFonts w:ascii="Museo Slab 500" w:hAnsi="Museo Slab 500"/>
        </w:rPr>
      </w:pPr>
      <w:r w:rsidRPr="00866FE0">
        <w:rPr>
          <w:rFonts w:ascii="Museo Slab 500" w:hAnsi="Museo Slab 500"/>
        </w:rPr>
        <w:t>By selecting ‘yes’, Sponsors may be required to operate CEP at eligible sites pending financial analysis. CDE School Nutrition will work directly with Sponsors to ensure CEP sites are set up correctly and that CEP groupings are accurate.</w:t>
      </w:r>
    </w:p>
    <w:p w14:paraId="4801FB26" w14:textId="77777777" w:rsidR="00817DB8" w:rsidRPr="00866FE0" w:rsidRDefault="00817DB8" w:rsidP="00817DB8">
      <w:pPr>
        <w:numPr>
          <w:ilvl w:val="3"/>
          <w:numId w:val="59"/>
        </w:numPr>
        <w:rPr>
          <w:rFonts w:ascii="Museo Slab 500" w:hAnsi="Museo Slab 500"/>
        </w:rPr>
      </w:pPr>
      <w:r w:rsidRPr="00866FE0">
        <w:rPr>
          <w:rFonts w:ascii="Museo Slab 500" w:hAnsi="Museo Slab 500"/>
        </w:rPr>
        <w:t>Note: Starting in SY2024-25, sponsors will see the checkboxes to opt in to the wages/stipends and local food programs. Please do not check these boxes, as these supplemental grant programs have been deferred for the SY2024-25.</w:t>
      </w:r>
    </w:p>
    <w:p w14:paraId="04B6C8F5" w14:textId="77777777" w:rsidR="00866FE0" w:rsidRPr="00866FE0" w:rsidRDefault="00866FE0" w:rsidP="00817DB8">
      <w:pPr>
        <w:numPr>
          <w:ilvl w:val="1"/>
          <w:numId w:val="42"/>
        </w:numPr>
        <w:rPr>
          <w:rFonts w:ascii="Museo Slab 500" w:hAnsi="Museo Slab 500"/>
        </w:rPr>
      </w:pPr>
      <w:r w:rsidRPr="00866FE0">
        <w:rPr>
          <w:rFonts w:ascii="Museo Slab 500" w:hAnsi="Museo Slab 500"/>
        </w:rPr>
        <w:t xml:space="preserve">Sponsor Type, Street Address and Mailing Address will </w:t>
      </w:r>
      <w:proofErr w:type="gramStart"/>
      <w:r w:rsidRPr="00866FE0">
        <w:rPr>
          <w:rFonts w:ascii="Museo Slab 500" w:hAnsi="Museo Slab 500"/>
        </w:rPr>
        <w:t>roll-over</w:t>
      </w:r>
      <w:proofErr w:type="gramEnd"/>
      <w:r w:rsidRPr="00866FE0">
        <w:rPr>
          <w:rFonts w:ascii="Museo Slab 500" w:hAnsi="Museo Slab 500"/>
        </w:rPr>
        <w:t>. Review information and update as needed.</w:t>
      </w:r>
    </w:p>
    <w:p w14:paraId="734813AD" w14:textId="77777777" w:rsidR="00866FE0" w:rsidRPr="00866FE0" w:rsidRDefault="00866FE0" w:rsidP="00817DB8">
      <w:pPr>
        <w:numPr>
          <w:ilvl w:val="1"/>
          <w:numId w:val="42"/>
        </w:numPr>
        <w:rPr>
          <w:rFonts w:ascii="Museo Slab 500" w:hAnsi="Museo Slab 500"/>
        </w:rPr>
      </w:pPr>
      <w:r w:rsidRPr="00866FE0">
        <w:rPr>
          <w:rFonts w:ascii="Museo Slab 500" w:hAnsi="Museo Slab 500"/>
        </w:rPr>
        <w:t xml:space="preserve">Contacts: Review all contacts and verify information. Accurate contact information is crucial for data integrity, ensuring compliance with regulations and to ensure the correct people receive outreach and communication from the School Nutrition Unit. To update a contact, select ‘Edit Contacts’ in the top right-hand corner. Updated contacts will appear </w:t>
      </w:r>
      <w:proofErr w:type="gramStart"/>
      <w:r w:rsidRPr="00866FE0">
        <w:rPr>
          <w:rFonts w:ascii="Museo Slab 500" w:hAnsi="Museo Slab 500"/>
        </w:rPr>
        <w:t>across</w:t>
      </w:r>
      <w:proofErr w:type="gramEnd"/>
      <w:r w:rsidRPr="00866FE0">
        <w:rPr>
          <w:rFonts w:ascii="Museo Slab 500" w:hAnsi="Museo Slab 500"/>
        </w:rPr>
        <w:t xml:space="preserve"> nutrition program applications and in the Dashboard.</w:t>
      </w:r>
    </w:p>
    <w:p w14:paraId="2F27C84A" w14:textId="77777777" w:rsidR="00866FE0" w:rsidRPr="00866FE0" w:rsidRDefault="00866FE0" w:rsidP="00817DB8">
      <w:pPr>
        <w:numPr>
          <w:ilvl w:val="2"/>
          <w:numId w:val="42"/>
        </w:numPr>
        <w:rPr>
          <w:rFonts w:ascii="Museo Slab 500" w:hAnsi="Museo Slab 500"/>
        </w:rPr>
      </w:pPr>
      <w:r w:rsidRPr="00866FE0">
        <w:rPr>
          <w:rFonts w:ascii="Museo Slab 500" w:hAnsi="Museo Slab 500"/>
        </w:rPr>
        <w:t>Sponsoring Official: this individual is responsible for the oversight of the sponsor’s operations. This is typically the superintendent.</w:t>
      </w:r>
    </w:p>
    <w:p w14:paraId="243B7CDA" w14:textId="77777777" w:rsidR="00866FE0" w:rsidRPr="00866FE0" w:rsidRDefault="00866FE0" w:rsidP="00817DB8">
      <w:pPr>
        <w:numPr>
          <w:ilvl w:val="2"/>
          <w:numId w:val="42"/>
        </w:numPr>
        <w:rPr>
          <w:rFonts w:ascii="Museo Slab 500" w:hAnsi="Museo Slab 500"/>
        </w:rPr>
      </w:pPr>
      <w:r w:rsidRPr="00866FE0">
        <w:rPr>
          <w:rFonts w:ascii="Museo Slab 500" w:hAnsi="Museo Slab 500"/>
        </w:rPr>
        <w:t>Program Contact: this individual oversees the implementation of child nutrition programs. This is typically the food service director. Note: this person will receive emails from the system and will be placed on the School Nutrition Unit’s main contact list. If a director prefers not to receive system emails, the food service director should be listed as the Additional Responsible Individual.</w:t>
      </w:r>
    </w:p>
    <w:p w14:paraId="193172FE" w14:textId="77777777" w:rsidR="00866FE0" w:rsidRPr="00866FE0" w:rsidRDefault="00866FE0" w:rsidP="00817DB8">
      <w:pPr>
        <w:numPr>
          <w:ilvl w:val="2"/>
          <w:numId w:val="42"/>
        </w:numPr>
        <w:rPr>
          <w:rFonts w:ascii="Museo Slab 500" w:hAnsi="Museo Slab 500"/>
        </w:rPr>
      </w:pPr>
      <w:r w:rsidRPr="00866FE0">
        <w:rPr>
          <w:rFonts w:ascii="Museo Slab 500" w:hAnsi="Museo Slab 500"/>
        </w:rPr>
        <w:t>District Business Official: this individual manages the financial and operational aspects of the district. This is typically the business official, chief financial officer or business administrator.</w:t>
      </w:r>
    </w:p>
    <w:p w14:paraId="19152BCE" w14:textId="77777777" w:rsidR="00866FE0" w:rsidRPr="00866FE0" w:rsidRDefault="00866FE0" w:rsidP="00817DB8">
      <w:pPr>
        <w:numPr>
          <w:ilvl w:val="2"/>
          <w:numId w:val="42"/>
        </w:numPr>
        <w:rPr>
          <w:rFonts w:ascii="Museo Slab 500" w:hAnsi="Museo Slab 500"/>
        </w:rPr>
      </w:pPr>
      <w:r w:rsidRPr="00866FE0">
        <w:rPr>
          <w:rFonts w:ascii="Museo Slab 500" w:hAnsi="Museo Slab 500"/>
        </w:rPr>
        <w:t>Claim Preparer: this individual is responsible for consolidating and entering meal claims for reimbursement.</w:t>
      </w:r>
    </w:p>
    <w:p w14:paraId="1C603F43" w14:textId="77777777" w:rsidR="00817DB8" w:rsidRDefault="00866FE0" w:rsidP="00817DB8">
      <w:pPr>
        <w:numPr>
          <w:ilvl w:val="2"/>
          <w:numId w:val="42"/>
        </w:numPr>
        <w:rPr>
          <w:rFonts w:ascii="Museo Slab 500" w:hAnsi="Museo Slab 500"/>
        </w:rPr>
      </w:pPr>
      <w:r w:rsidRPr="00866FE0">
        <w:rPr>
          <w:rFonts w:ascii="Museo Slab 500" w:hAnsi="Museo Slab 500"/>
        </w:rPr>
        <w:t>Additional Responsible Individual: this individual has responsibility for functions related to the operations and implementation of child nutrition programs. This may be the assistant director or manager. If the food service director is listed in this field, the assistant director or manager should be listed as the Program Contact. This individual will receive communication from the School Nutrition Unit.</w:t>
      </w:r>
    </w:p>
    <w:p w14:paraId="59557777" w14:textId="04DFE4FC" w:rsidR="00866FE0" w:rsidRPr="00866FE0" w:rsidRDefault="00866FE0" w:rsidP="00817DB8">
      <w:pPr>
        <w:numPr>
          <w:ilvl w:val="3"/>
          <w:numId w:val="42"/>
        </w:numPr>
        <w:rPr>
          <w:rFonts w:ascii="Museo Slab 500" w:hAnsi="Museo Slab 500"/>
        </w:rPr>
      </w:pPr>
      <w:r w:rsidRPr="00866FE0">
        <w:rPr>
          <w:rFonts w:ascii="Museo Slab 500" w:hAnsi="Museo Slab 500"/>
        </w:rPr>
        <w:t xml:space="preserve">If the contact is the same person for multiple fields, select the ‘Same as’ checkbox to </w:t>
      </w:r>
      <w:proofErr w:type="gramStart"/>
      <w:r w:rsidRPr="00866FE0">
        <w:rPr>
          <w:rFonts w:ascii="Museo Slab 500" w:hAnsi="Museo Slab 500"/>
        </w:rPr>
        <w:t>auto-fill</w:t>
      </w:r>
      <w:proofErr w:type="gramEnd"/>
      <w:r w:rsidRPr="00866FE0">
        <w:rPr>
          <w:rFonts w:ascii="Museo Slab 500" w:hAnsi="Museo Slab 500"/>
        </w:rPr>
        <w:t xml:space="preserve"> the information. The ‘same as’ option must only be used when it applies to each contact’s job duties.</w:t>
      </w:r>
    </w:p>
    <w:p w14:paraId="3ED4FB14" w14:textId="77777777" w:rsidR="00866FE0" w:rsidRPr="00817DB8" w:rsidRDefault="00866FE0" w:rsidP="00817DB8">
      <w:pPr>
        <w:pStyle w:val="ListParagraph"/>
        <w:numPr>
          <w:ilvl w:val="1"/>
          <w:numId w:val="42"/>
        </w:numPr>
        <w:rPr>
          <w:rFonts w:ascii="Museo Slab 500" w:hAnsi="Museo Slab 500"/>
        </w:rPr>
      </w:pPr>
      <w:r w:rsidRPr="00817DB8">
        <w:rPr>
          <w:rFonts w:ascii="Museo Slab 500" w:hAnsi="Museo Slab 500"/>
        </w:rPr>
        <w:t>Meal Count and Collection Procedures: select the name of your Point of Sale (POS) software system from the dropdown list. If ‘other,’ please type in the name of your POS.</w:t>
      </w:r>
    </w:p>
    <w:p w14:paraId="51E5737A" w14:textId="77777777" w:rsidR="00817DB8" w:rsidRDefault="00866FE0" w:rsidP="00817DB8">
      <w:pPr>
        <w:pStyle w:val="ListParagraph"/>
        <w:numPr>
          <w:ilvl w:val="1"/>
          <w:numId w:val="42"/>
        </w:numPr>
        <w:rPr>
          <w:rFonts w:ascii="Museo Slab 500" w:hAnsi="Museo Slab 500"/>
        </w:rPr>
      </w:pPr>
      <w:r w:rsidRPr="00817DB8">
        <w:rPr>
          <w:rFonts w:ascii="Museo Slab 500" w:hAnsi="Museo Slab 500"/>
        </w:rPr>
        <w:t>Eligibility Information: answer questions accordingly.</w:t>
      </w:r>
    </w:p>
    <w:p w14:paraId="21AD8430" w14:textId="0C2DBE2D" w:rsidR="00866FE0" w:rsidRPr="00817DB8" w:rsidRDefault="00866FE0" w:rsidP="00817DB8">
      <w:pPr>
        <w:pStyle w:val="ListParagraph"/>
        <w:numPr>
          <w:ilvl w:val="2"/>
          <w:numId w:val="42"/>
        </w:numPr>
        <w:rPr>
          <w:rFonts w:ascii="Museo Slab 500" w:hAnsi="Museo Slab 500"/>
        </w:rPr>
      </w:pPr>
      <w:r w:rsidRPr="00817DB8">
        <w:rPr>
          <w:rFonts w:ascii="Museo Slab 500" w:hAnsi="Museo Slab 500"/>
        </w:rPr>
        <w:t>Q47 asks sponsors operating CEP how they will collect household information from CEP sites as CEP sites cannot collect and process FRL income applications. Sponsors planning to use the FEDS form should select “Alternate Form”. Sponsors planning to use the combo form should select “Other” and add detail in Q48. o</w:t>
      </w:r>
    </w:p>
    <w:p w14:paraId="03089EF9" w14:textId="77777777" w:rsidR="00817DB8" w:rsidRDefault="00866FE0" w:rsidP="00817DB8">
      <w:pPr>
        <w:pStyle w:val="ListParagraph"/>
        <w:numPr>
          <w:ilvl w:val="2"/>
          <w:numId w:val="42"/>
        </w:numPr>
        <w:rPr>
          <w:rFonts w:ascii="Museo Slab 500" w:hAnsi="Museo Slab 500"/>
        </w:rPr>
      </w:pPr>
      <w:r w:rsidRPr="00817DB8">
        <w:rPr>
          <w:rFonts w:ascii="Museo Slab 500" w:hAnsi="Museo Slab 500"/>
        </w:rPr>
        <w:lastRenderedPageBreak/>
        <w:t>If the answer to Q49 is ‘no’ and the answer to Q50 is ‘yes,’ a checklist item will populate in the Checklist Summary. Please upload copies of the free and reduced-price documentation you are using for state review. Submitted documents will be reviewed for compliance to ensure all requirements are included in free and reduced-price materials. Your point of contact will notify you if changes need to be made.</w:t>
      </w:r>
    </w:p>
    <w:p w14:paraId="72339E27" w14:textId="12DB52EA" w:rsidR="00866FE0" w:rsidRPr="00817DB8" w:rsidRDefault="00866FE0" w:rsidP="00817DB8">
      <w:pPr>
        <w:pStyle w:val="ListParagraph"/>
        <w:numPr>
          <w:ilvl w:val="3"/>
          <w:numId w:val="42"/>
        </w:numPr>
        <w:rPr>
          <w:rFonts w:ascii="Museo Slab 500" w:hAnsi="Museo Slab 500"/>
        </w:rPr>
      </w:pPr>
      <w:r w:rsidRPr="00817DB8">
        <w:rPr>
          <w:rFonts w:ascii="Museo Slab 500" w:hAnsi="Museo Slab 500"/>
        </w:rPr>
        <w:t>Sponsors planning to use the combo form should include this in your Checklist Summary upload. Sponsors planning to use the FEDS form are not required to upload this form for approval.</w:t>
      </w:r>
    </w:p>
    <w:p w14:paraId="4147336E" w14:textId="77777777" w:rsidR="00866FE0" w:rsidRPr="00817DB8" w:rsidRDefault="00866FE0" w:rsidP="00817DB8">
      <w:pPr>
        <w:pStyle w:val="ListParagraph"/>
        <w:numPr>
          <w:ilvl w:val="1"/>
          <w:numId w:val="42"/>
        </w:numPr>
        <w:rPr>
          <w:rFonts w:ascii="Museo Slab 500" w:hAnsi="Museo Slab 500"/>
        </w:rPr>
      </w:pPr>
      <w:r w:rsidRPr="00817DB8">
        <w:rPr>
          <w:rFonts w:ascii="Museo Slab 500" w:hAnsi="Museo Slab 500"/>
        </w:rPr>
        <w:t>Residential Child Care Institutions (RCCI): complete only if your sponsor is operating as a RCCI.</w:t>
      </w:r>
    </w:p>
    <w:p w14:paraId="638CE723" w14:textId="77777777" w:rsidR="00866FE0" w:rsidRPr="00817DB8" w:rsidRDefault="00866FE0" w:rsidP="00817DB8">
      <w:pPr>
        <w:pStyle w:val="ListParagraph"/>
        <w:numPr>
          <w:ilvl w:val="1"/>
          <w:numId w:val="42"/>
        </w:numPr>
        <w:rPr>
          <w:rFonts w:ascii="Museo Slab 500" w:hAnsi="Museo Slab 500"/>
        </w:rPr>
      </w:pPr>
      <w:r w:rsidRPr="00817DB8">
        <w:rPr>
          <w:rFonts w:ascii="Museo Slab 500" w:hAnsi="Museo Slab 500"/>
        </w:rPr>
        <w:t>Food Service Management Company (FSMC) and Vended Meals: if your food service program is operated by a FSMC, or if any schools receive meals from a meal vendor, answer ‘Yes’ to Q53/Q54.</w:t>
      </w:r>
    </w:p>
    <w:p w14:paraId="2F8C244D" w14:textId="23F3A612" w:rsidR="00866FE0" w:rsidRPr="00817DB8" w:rsidRDefault="00817DB8" w:rsidP="00817DB8">
      <w:pPr>
        <w:pStyle w:val="ListParagraph"/>
        <w:numPr>
          <w:ilvl w:val="2"/>
          <w:numId w:val="42"/>
        </w:numPr>
        <w:rPr>
          <w:rFonts w:ascii="Museo Slab 500" w:hAnsi="Museo Slab 500"/>
        </w:rPr>
      </w:pPr>
      <w:r>
        <w:rPr>
          <w:rFonts w:ascii="Museo Slab 500" w:hAnsi="Museo Slab 500"/>
        </w:rPr>
        <w:t>*</w:t>
      </w:r>
      <w:r w:rsidR="00866FE0" w:rsidRPr="00817DB8">
        <w:rPr>
          <w:rFonts w:ascii="Museo Slab 500" w:hAnsi="Museo Slab 500"/>
        </w:rPr>
        <w:t>Any incomplete information in the application will trigger an error. Errors must be corrected prior to submitting the application packet.</w:t>
      </w:r>
    </w:p>
    <w:p w14:paraId="2E5957BE" w14:textId="77777777" w:rsidR="00866FE0" w:rsidRPr="00817DB8" w:rsidRDefault="00866FE0" w:rsidP="00817DB8">
      <w:pPr>
        <w:pStyle w:val="ListParagraph"/>
        <w:numPr>
          <w:ilvl w:val="1"/>
          <w:numId w:val="42"/>
        </w:numPr>
        <w:rPr>
          <w:rFonts w:ascii="Museo Slab 500" w:hAnsi="Museo Slab 500"/>
        </w:rPr>
      </w:pPr>
      <w:r w:rsidRPr="00817DB8">
        <w:rPr>
          <w:rFonts w:ascii="Museo Slab 500" w:hAnsi="Museo Slab 500"/>
        </w:rPr>
        <w:t>Select the Certification checkbox.</w:t>
      </w:r>
    </w:p>
    <w:p w14:paraId="3487EF96" w14:textId="77777777" w:rsidR="00866FE0" w:rsidRPr="00817DB8" w:rsidRDefault="00866FE0" w:rsidP="00817DB8">
      <w:pPr>
        <w:pStyle w:val="ListParagraph"/>
        <w:numPr>
          <w:ilvl w:val="1"/>
          <w:numId w:val="42"/>
        </w:numPr>
        <w:rPr>
          <w:rFonts w:ascii="Museo Slab 500" w:hAnsi="Museo Slab 500"/>
        </w:rPr>
      </w:pPr>
      <w:r w:rsidRPr="00817DB8">
        <w:rPr>
          <w:rFonts w:ascii="Museo Slab 500" w:hAnsi="Museo Slab 500"/>
        </w:rPr>
        <w:t>Click the red ‘Save’ button. If there are errors, the system will identify them and provide the ability to make revisions. Review the nature of the error and correct it. If you have questions, please reach out to the consultant assigned to your application for assistance.</w:t>
      </w:r>
    </w:p>
    <w:p w14:paraId="5DFF25FB" w14:textId="77777777" w:rsidR="00866FE0" w:rsidRPr="00817DB8" w:rsidRDefault="00866FE0" w:rsidP="00817DB8">
      <w:pPr>
        <w:pStyle w:val="ListParagraph"/>
        <w:numPr>
          <w:ilvl w:val="1"/>
          <w:numId w:val="42"/>
        </w:numPr>
        <w:rPr>
          <w:rFonts w:ascii="Museo Slab 500" w:hAnsi="Museo Slab 500"/>
        </w:rPr>
      </w:pPr>
      <w:r w:rsidRPr="00817DB8">
        <w:rPr>
          <w:rFonts w:ascii="Museo Slab 500" w:hAnsi="Museo Slab 500"/>
        </w:rPr>
        <w:t>Select the red ‘Go to Site List’ to continue to the site applications or select ‘Finish’ to return to the application packet screen.</w:t>
      </w:r>
    </w:p>
    <w:p w14:paraId="2060FBE2" w14:textId="77777777" w:rsidR="00866FE0" w:rsidRPr="00866FE0" w:rsidRDefault="00866FE0" w:rsidP="00866FE0">
      <w:pPr>
        <w:rPr>
          <w:rFonts w:ascii="Museo Slab 500" w:hAnsi="Museo Slab 500"/>
        </w:rPr>
      </w:pPr>
    </w:p>
    <w:p w14:paraId="43ABBD95" w14:textId="77777777" w:rsidR="00866FE0" w:rsidRPr="00866FE0" w:rsidRDefault="00866FE0" w:rsidP="00866FE0">
      <w:pPr>
        <w:rPr>
          <w:rFonts w:ascii="Museo Slab 500" w:hAnsi="Museo Slab 500"/>
        </w:rPr>
      </w:pPr>
      <w:r w:rsidRPr="00866FE0">
        <w:rPr>
          <w:rFonts w:ascii="Museo Slab 500" w:hAnsi="Museo Slab 500"/>
          <w:b/>
          <w:bCs/>
        </w:rPr>
        <w:t>Adding new sites</w:t>
      </w:r>
    </w:p>
    <w:p w14:paraId="2E94C49D" w14:textId="4DA70560" w:rsidR="00866FE0" w:rsidRPr="00866FE0" w:rsidRDefault="00866FE0" w:rsidP="00866FE0">
      <w:pPr>
        <w:rPr>
          <w:rFonts w:ascii="Museo Slab 500" w:hAnsi="Museo Slab 500"/>
        </w:rPr>
      </w:pPr>
    </w:p>
    <w:p w14:paraId="1C477974" w14:textId="77777777" w:rsidR="00866FE0" w:rsidRPr="00866FE0" w:rsidRDefault="00866FE0" w:rsidP="00866FE0">
      <w:pPr>
        <w:numPr>
          <w:ilvl w:val="0"/>
          <w:numId w:val="44"/>
        </w:numPr>
        <w:rPr>
          <w:rFonts w:ascii="Museo Slab 500" w:hAnsi="Museo Slab 500"/>
        </w:rPr>
      </w:pPr>
      <w:r w:rsidRPr="00866FE0">
        <w:rPr>
          <w:rFonts w:ascii="Museo Slab 500" w:hAnsi="Museo Slab 500"/>
        </w:rPr>
        <w:t xml:space="preserve">If any of your sites need to be added, or if any school needs a name or site code change, please complete the </w:t>
      </w:r>
      <w:hyperlink r:id="rId23" w:history="1">
        <w:r w:rsidRPr="00866FE0">
          <w:rPr>
            <w:rStyle w:val="Hyperlink"/>
            <w:rFonts w:ascii="Museo Slab 500" w:hAnsi="Museo Slab 500"/>
          </w:rPr>
          <w:t>new site request form</w:t>
        </w:r>
      </w:hyperlink>
      <w:r w:rsidRPr="00866FE0">
        <w:rPr>
          <w:rFonts w:ascii="Museo Slab 500" w:hAnsi="Museo Slab 500"/>
        </w:rPr>
        <w:t xml:space="preserve">. Please note that all CDE Schools must match the </w:t>
      </w:r>
      <w:hyperlink r:id="rId24" w:history="1">
        <w:r w:rsidRPr="00866FE0">
          <w:rPr>
            <w:rStyle w:val="Hyperlink"/>
            <w:rFonts w:ascii="Museo Slab 500" w:hAnsi="Museo Slab 500"/>
          </w:rPr>
          <w:t>name and site code</w:t>
        </w:r>
      </w:hyperlink>
      <w:r w:rsidRPr="00866FE0">
        <w:rPr>
          <w:rFonts w:ascii="Museo Slab 500" w:hAnsi="Museo Slab 500"/>
        </w:rPr>
        <w:t xml:space="preserve"> provided by CDE.</w:t>
      </w:r>
    </w:p>
    <w:p w14:paraId="7D0B1660" w14:textId="77777777" w:rsidR="00866FE0" w:rsidRPr="00866FE0" w:rsidRDefault="00866FE0" w:rsidP="00866FE0">
      <w:pPr>
        <w:numPr>
          <w:ilvl w:val="1"/>
          <w:numId w:val="44"/>
        </w:numPr>
        <w:rPr>
          <w:rFonts w:ascii="Museo Slab 500" w:hAnsi="Museo Slab 500"/>
        </w:rPr>
      </w:pPr>
      <w:r w:rsidRPr="00866FE0">
        <w:rPr>
          <w:rFonts w:ascii="Museo Slab 500" w:hAnsi="Museo Slab 500"/>
        </w:rPr>
        <w:t xml:space="preserve">Note: for public school sites, sites in the Portal should align with each school’s CDE School Code. Do not roll up multiple </w:t>
      </w:r>
      <w:hyperlink r:id="rId25" w:history="1">
        <w:r w:rsidRPr="00866FE0">
          <w:rPr>
            <w:rStyle w:val="Hyperlink"/>
            <w:rFonts w:ascii="Museo Slab 500" w:hAnsi="Museo Slab 500"/>
          </w:rPr>
          <w:t>CDE school code</w:t>
        </w:r>
      </w:hyperlink>
      <w:r w:rsidRPr="00866FE0">
        <w:rPr>
          <w:rFonts w:ascii="Museo Slab 500" w:hAnsi="Museo Slab 500"/>
        </w:rPr>
        <w:t xml:space="preserve"> sites into one site in the portal. Once the site is added, you will be able to complete the Site Application.</w:t>
      </w:r>
    </w:p>
    <w:p w14:paraId="2D666CC5" w14:textId="77777777" w:rsidR="00866FE0" w:rsidRPr="00866FE0" w:rsidRDefault="00866FE0" w:rsidP="003B67EE">
      <w:pPr>
        <w:numPr>
          <w:ilvl w:val="1"/>
          <w:numId w:val="44"/>
        </w:numPr>
        <w:rPr>
          <w:rFonts w:ascii="Museo Slab 500" w:hAnsi="Museo Slab 500"/>
        </w:rPr>
      </w:pPr>
      <w:r w:rsidRPr="00866FE0">
        <w:rPr>
          <w:rFonts w:ascii="Museo Slab 500" w:hAnsi="Museo Slab 500"/>
        </w:rPr>
        <w:t xml:space="preserve">Please note: The number of physical sites and/or number of sites with distinct CDE building codes does not affect the grade group meal pattern requirements. Sponsors must plan all menus to meet the </w:t>
      </w:r>
      <w:hyperlink r:id="rId26" w:history="1">
        <w:r w:rsidRPr="00866FE0">
          <w:rPr>
            <w:rStyle w:val="Hyperlink"/>
            <w:rFonts w:ascii="Museo Slab 500" w:hAnsi="Museo Slab 500"/>
          </w:rPr>
          <w:t>grade group requirements</w:t>
        </w:r>
      </w:hyperlink>
      <w:r w:rsidRPr="00866FE0">
        <w:rPr>
          <w:rFonts w:ascii="Museo Slab 500" w:hAnsi="Museo Slab 500"/>
        </w:rPr>
        <w:t xml:space="preserve"> for the grade groups served at each site.</w:t>
      </w:r>
    </w:p>
    <w:p w14:paraId="4D6779D6" w14:textId="77777777" w:rsidR="00866FE0" w:rsidRPr="00866FE0" w:rsidRDefault="00866FE0" w:rsidP="00866FE0">
      <w:pPr>
        <w:rPr>
          <w:rFonts w:ascii="Museo Slab 500" w:hAnsi="Museo Slab 500"/>
        </w:rPr>
      </w:pPr>
    </w:p>
    <w:p w14:paraId="15B9F065" w14:textId="77777777" w:rsidR="00866FE0" w:rsidRPr="00866FE0" w:rsidRDefault="00866FE0" w:rsidP="00866FE0">
      <w:pPr>
        <w:rPr>
          <w:rFonts w:ascii="Museo Slab 500" w:hAnsi="Museo Slab 500"/>
        </w:rPr>
      </w:pPr>
      <w:r w:rsidRPr="00866FE0">
        <w:rPr>
          <w:rFonts w:ascii="Museo Slab 500" w:hAnsi="Museo Slab 500"/>
          <w:b/>
          <w:bCs/>
        </w:rPr>
        <w:t>Completing Site Applications</w:t>
      </w:r>
    </w:p>
    <w:p w14:paraId="19480A84" w14:textId="3A96FE50" w:rsidR="00866FE0" w:rsidRPr="00866FE0" w:rsidRDefault="00866FE0" w:rsidP="00866FE0">
      <w:pPr>
        <w:rPr>
          <w:rFonts w:ascii="Museo Slab 500" w:hAnsi="Museo Slab 500"/>
        </w:rPr>
      </w:pPr>
    </w:p>
    <w:p w14:paraId="7BC829CA" w14:textId="77777777" w:rsidR="00866FE0" w:rsidRPr="00866FE0" w:rsidRDefault="00866FE0" w:rsidP="00866FE0">
      <w:pPr>
        <w:numPr>
          <w:ilvl w:val="0"/>
          <w:numId w:val="45"/>
        </w:numPr>
        <w:rPr>
          <w:rFonts w:ascii="Museo Slab 500" w:hAnsi="Museo Slab 500"/>
        </w:rPr>
      </w:pPr>
      <w:r w:rsidRPr="00866FE0">
        <w:rPr>
          <w:rFonts w:ascii="Museo Slab 500" w:hAnsi="Museo Slab 500"/>
        </w:rPr>
        <w:t>Access helpful information for various sections in the site application by hovering your mouse over the blue question marks throughout the site application.</w:t>
      </w:r>
    </w:p>
    <w:p w14:paraId="48F8214B" w14:textId="77777777" w:rsidR="00866FE0" w:rsidRPr="00866FE0" w:rsidRDefault="00866FE0" w:rsidP="00866FE0">
      <w:pPr>
        <w:numPr>
          <w:ilvl w:val="0"/>
          <w:numId w:val="45"/>
        </w:numPr>
        <w:rPr>
          <w:rFonts w:ascii="Museo Slab 500" w:hAnsi="Museo Slab 500"/>
        </w:rPr>
      </w:pPr>
      <w:r w:rsidRPr="00866FE0">
        <w:rPr>
          <w:rFonts w:ascii="Museo Slab 500" w:hAnsi="Museo Slab 500"/>
        </w:rPr>
        <w:t xml:space="preserve">Go to ‘Applications’ </w:t>
      </w:r>
      <w:r w:rsidRPr="00866FE0">
        <w:rPr>
          <w:rFonts w:ascii="Courier New" w:hAnsi="Courier New" w:cs="Courier New"/>
        </w:rPr>
        <w:t>→</w:t>
      </w:r>
      <w:r w:rsidRPr="00866FE0">
        <w:rPr>
          <w:rFonts w:ascii="Museo Slab 500" w:hAnsi="Museo Slab 500"/>
        </w:rPr>
        <w:t xml:space="preserve"> </w:t>
      </w:r>
      <w:r w:rsidRPr="00866FE0">
        <w:rPr>
          <w:rFonts w:ascii="Museo Slab 500" w:hAnsi="Museo Slab 500" w:cs="Museo Slab 500"/>
        </w:rPr>
        <w:t>‘</w:t>
      </w:r>
      <w:r w:rsidRPr="00866FE0">
        <w:rPr>
          <w:rFonts w:ascii="Museo Slab 500" w:hAnsi="Museo Slab 500"/>
        </w:rPr>
        <w:t>Application Packet</w:t>
      </w:r>
      <w:r w:rsidRPr="00866FE0">
        <w:rPr>
          <w:rFonts w:ascii="Museo Slab 500" w:hAnsi="Museo Slab 500" w:cs="Museo Slab 500"/>
        </w:rPr>
        <w:t>’</w:t>
      </w:r>
      <w:r w:rsidRPr="00866FE0">
        <w:rPr>
          <w:rFonts w:ascii="Museo Slab 500" w:hAnsi="Museo Slab 500"/>
        </w:rPr>
        <w:t xml:space="preserve"> </w:t>
      </w:r>
      <w:r w:rsidRPr="00866FE0">
        <w:rPr>
          <w:rFonts w:ascii="Courier New" w:hAnsi="Courier New" w:cs="Courier New"/>
        </w:rPr>
        <w:t>→</w:t>
      </w:r>
      <w:r w:rsidRPr="00866FE0">
        <w:rPr>
          <w:rFonts w:ascii="Museo Slab 500" w:hAnsi="Museo Slab 500"/>
        </w:rPr>
        <w:t xml:space="preserve"> </w:t>
      </w:r>
      <w:r w:rsidRPr="00866FE0">
        <w:rPr>
          <w:rFonts w:ascii="Museo Slab 500" w:hAnsi="Museo Slab 500" w:cs="Museo Slab 500"/>
        </w:rPr>
        <w:t>‘</w:t>
      </w:r>
      <w:r w:rsidRPr="00866FE0">
        <w:rPr>
          <w:rFonts w:ascii="Museo Slab 500" w:hAnsi="Museo Slab 500"/>
        </w:rPr>
        <w:t>Site Applications</w:t>
      </w:r>
      <w:r w:rsidRPr="00866FE0">
        <w:rPr>
          <w:rFonts w:ascii="Museo Slab 500" w:hAnsi="Museo Slab 500" w:cs="Museo Slab 500"/>
        </w:rPr>
        <w:t>’</w:t>
      </w:r>
      <w:r w:rsidRPr="00866FE0">
        <w:rPr>
          <w:rFonts w:ascii="Museo Slab 500" w:hAnsi="Museo Slab 500"/>
        </w:rPr>
        <w:t xml:space="preserve"> </w:t>
      </w:r>
      <w:r w:rsidRPr="00866FE0">
        <w:rPr>
          <w:rFonts w:ascii="Courier New" w:hAnsi="Courier New" w:cs="Courier New"/>
        </w:rPr>
        <w:t>→</w:t>
      </w:r>
      <w:r w:rsidRPr="00866FE0">
        <w:rPr>
          <w:rFonts w:ascii="Museo Slab 500" w:hAnsi="Museo Slab 500"/>
        </w:rPr>
        <w:t xml:space="preserve"> </w:t>
      </w:r>
      <w:r w:rsidRPr="00866FE0">
        <w:rPr>
          <w:rFonts w:ascii="Museo Slab 500" w:hAnsi="Museo Slab 500" w:cs="Museo Slab 500"/>
        </w:rPr>
        <w:t>‘</w:t>
      </w:r>
      <w:r w:rsidRPr="00866FE0">
        <w:rPr>
          <w:rFonts w:ascii="Museo Slab 500" w:hAnsi="Museo Slab 500"/>
        </w:rPr>
        <w:t>School Nutrition Program</w:t>
      </w:r>
      <w:r w:rsidRPr="00866FE0">
        <w:rPr>
          <w:rFonts w:ascii="Museo Slab 500" w:hAnsi="Museo Slab 500" w:cs="Museo Slab 500"/>
        </w:rPr>
        <w:t>’</w:t>
      </w:r>
    </w:p>
    <w:p w14:paraId="72221E46" w14:textId="77777777" w:rsidR="00866FE0" w:rsidRPr="00866FE0" w:rsidRDefault="00866FE0" w:rsidP="00866FE0">
      <w:pPr>
        <w:numPr>
          <w:ilvl w:val="0"/>
          <w:numId w:val="45"/>
        </w:numPr>
        <w:rPr>
          <w:rFonts w:ascii="Museo Slab 500" w:hAnsi="Museo Slab 500"/>
        </w:rPr>
      </w:pPr>
      <w:r w:rsidRPr="00866FE0">
        <w:rPr>
          <w:rFonts w:ascii="Museo Slab 500" w:hAnsi="Museo Slab 500"/>
        </w:rPr>
        <w:t>Select ‘Modify’ under Action next to the Site ID.</w:t>
      </w:r>
    </w:p>
    <w:p w14:paraId="21F05014" w14:textId="2D67446C" w:rsidR="00866FE0" w:rsidRPr="00866FE0" w:rsidRDefault="00866FE0" w:rsidP="003B67EE">
      <w:pPr>
        <w:ind w:left="720"/>
        <w:rPr>
          <w:rFonts w:ascii="Museo Slab 500" w:hAnsi="Museo Slab 500"/>
        </w:rPr>
      </w:pPr>
      <w:r w:rsidRPr="00866FE0">
        <w:rPr>
          <w:rFonts w:ascii="Museo Slab 500" w:hAnsi="Museo Slab 500"/>
          <w:noProof/>
        </w:rPr>
        <w:drawing>
          <wp:inline distT="0" distB="0" distL="0" distR="0" wp14:anchorId="3A5F8AB2" wp14:editId="3F18016F">
            <wp:extent cx="5943600" cy="1516380"/>
            <wp:effectExtent l="0" t="0" r="0" b="7620"/>
            <wp:docPr id="906364690" name="Picture 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364690" name="Picture 50"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516380"/>
                    </a:xfrm>
                    <a:prstGeom prst="rect">
                      <a:avLst/>
                    </a:prstGeom>
                    <a:noFill/>
                    <a:ln>
                      <a:noFill/>
                    </a:ln>
                  </pic:spPr>
                </pic:pic>
              </a:graphicData>
            </a:graphic>
          </wp:inline>
        </w:drawing>
      </w:r>
    </w:p>
    <w:p w14:paraId="1B3CD16E" w14:textId="77777777" w:rsidR="00866FE0" w:rsidRPr="00866FE0" w:rsidRDefault="00866FE0" w:rsidP="00866FE0">
      <w:pPr>
        <w:numPr>
          <w:ilvl w:val="1"/>
          <w:numId w:val="45"/>
        </w:numPr>
        <w:rPr>
          <w:rFonts w:ascii="Museo Slab 500" w:hAnsi="Museo Slab 500"/>
        </w:rPr>
      </w:pPr>
      <w:r w:rsidRPr="00866FE0">
        <w:rPr>
          <w:rFonts w:ascii="Museo Slab 500" w:hAnsi="Museo Slab 500"/>
        </w:rPr>
        <w:lastRenderedPageBreak/>
        <w:t>Review participating programs. If adding or removing a program (such as breakfast, snack or milk), select ‘Modify Program Selection’.</w:t>
      </w:r>
    </w:p>
    <w:p w14:paraId="073B2B5A" w14:textId="77777777" w:rsidR="00866FE0" w:rsidRPr="00866FE0" w:rsidRDefault="00866FE0" w:rsidP="00866FE0">
      <w:pPr>
        <w:numPr>
          <w:ilvl w:val="1"/>
          <w:numId w:val="45"/>
        </w:numPr>
        <w:rPr>
          <w:rFonts w:ascii="Museo Slab 500" w:hAnsi="Museo Slab 500"/>
        </w:rPr>
      </w:pPr>
      <w:r w:rsidRPr="00866FE0">
        <w:rPr>
          <w:rFonts w:ascii="Museo Slab 500" w:hAnsi="Museo Slab 500"/>
        </w:rPr>
        <w:t xml:space="preserve">Ensure Site Contact and Street Address are correct and </w:t>
      </w:r>
      <w:proofErr w:type="gramStart"/>
      <w:r w:rsidRPr="00866FE0">
        <w:rPr>
          <w:rFonts w:ascii="Museo Slab 500" w:hAnsi="Museo Slab 500"/>
        </w:rPr>
        <w:t>update</w:t>
      </w:r>
      <w:proofErr w:type="gramEnd"/>
      <w:r w:rsidRPr="00866FE0">
        <w:rPr>
          <w:rFonts w:ascii="Museo Slab 500" w:hAnsi="Museo Slab 500"/>
        </w:rPr>
        <w:t xml:space="preserve"> if needed. Once the site address is added, click the ‘Verify’ button to verify the address against US postal data.</w:t>
      </w:r>
    </w:p>
    <w:p w14:paraId="03FACCA1" w14:textId="77777777" w:rsidR="00866FE0" w:rsidRPr="00866FE0" w:rsidRDefault="00866FE0" w:rsidP="003B67EE">
      <w:pPr>
        <w:numPr>
          <w:ilvl w:val="2"/>
          <w:numId w:val="45"/>
        </w:numPr>
        <w:rPr>
          <w:rFonts w:ascii="Museo Slab 500" w:hAnsi="Museo Slab 500"/>
        </w:rPr>
      </w:pPr>
      <w:r w:rsidRPr="00866FE0">
        <w:rPr>
          <w:rFonts w:ascii="Museo Slab 500" w:hAnsi="Museo Slab 500"/>
        </w:rPr>
        <w:t>If the address is verified, a green ‘Verified’ text will appear.</w:t>
      </w:r>
    </w:p>
    <w:p w14:paraId="4788E10E" w14:textId="77777777" w:rsidR="00866FE0" w:rsidRPr="00866FE0" w:rsidRDefault="00866FE0" w:rsidP="003B67EE">
      <w:pPr>
        <w:numPr>
          <w:ilvl w:val="2"/>
          <w:numId w:val="45"/>
        </w:numPr>
        <w:rPr>
          <w:rFonts w:ascii="Museo Slab 500" w:hAnsi="Museo Slab 500"/>
        </w:rPr>
      </w:pPr>
      <w:r w:rsidRPr="00866FE0">
        <w:rPr>
          <w:rFonts w:ascii="Museo Slab 500" w:hAnsi="Museo Slab 500"/>
        </w:rPr>
        <w:t>If the address is not verified, check to make sure the address is correct. If the address is correct but is not verified, this may mean that it is a mailing address and not a physical address. If this is the case, click the box to use the non-verified address entered.</w:t>
      </w:r>
    </w:p>
    <w:p w14:paraId="692EA223" w14:textId="77777777" w:rsidR="00866FE0" w:rsidRPr="00866FE0" w:rsidRDefault="00866FE0" w:rsidP="003B67EE">
      <w:pPr>
        <w:numPr>
          <w:ilvl w:val="1"/>
          <w:numId w:val="45"/>
        </w:numPr>
        <w:rPr>
          <w:rFonts w:ascii="Museo Slab 500" w:hAnsi="Museo Slab 500"/>
        </w:rPr>
      </w:pPr>
      <w:r w:rsidRPr="00866FE0">
        <w:rPr>
          <w:rFonts w:ascii="Museo Slab 500" w:hAnsi="Museo Slab 500"/>
        </w:rPr>
        <w:t>Participation Information:</w:t>
      </w:r>
    </w:p>
    <w:p w14:paraId="3D0F0091" w14:textId="77777777" w:rsidR="00866FE0" w:rsidRPr="00866FE0" w:rsidRDefault="00866FE0" w:rsidP="003B67EE">
      <w:pPr>
        <w:numPr>
          <w:ilvl w:val="2"/>
          <w:numId w:val="45"/>
        </w:numPr>
        <w:rPr>
          <w:rFonts w:ascii="Museo Slab 500" w:hAnsi="Museo Slab 500"/>
        </w:rPr>
      </w:pPr>
      <w:r w:rsidRPr="00866FE0">
        <w:rPr>
          <w:rFonts w:ascii="Museo Slab 500" w:hAnsi="Museo Slab 500"/>
        </w:rPr>
        <w:t xml:space="preserve">Q9: Severe Need Breakfast is calculated within the system based on lunch data from two </w:t>
      </w:r>
      <w:proofErr w:type="gramStart"/>
      <w:r w:rsidRPr="00866FE0">
        <w:rPr>
          <w:rFonts w:ascii="Museo Slab 500" w:hAnsi="Museo Slab 500"/>
        </w:rPr>
        <w:t>years’</w:t>
      </w:r>
      <w:proofErr w:type="gramEnd"/>
      <w:r w:rsidRPr="00866FE0">
        <w:rPr>
          <w:rFonts w:ascii="Museo Slab 500" w:hAnsi="Museo Slab 500"/>
        </w:rPr>
        <w:t xml:space="preserve"> prior. If the school served more than 40% of its lunches to free and reduced-price students, the school </w:t>
      </w:r>
      <w:proofErr w:type="gramStart"/>
      <w:r w:rsidRPr="00866FE0">
        <w:rPr>
          <w:rFonts w:ascii="Museo Slab 500" w:hAnsi="Museo Slab 500"/>
        </w:rPr>
        <w:t>will</w:t>
      </w:r>
      <w:proofErr w:type="gramEnd"/>
      <w:r w:rsidRPr="00866FE0">
        <w:rPr>
          <w:rFonts w:ascii="Museo Slab 500" w:hAnsi="Museo Slab 500"/>
        </w:rPr>
        <w:t xml:space="preserve"> receive a higher reimbursement rate. Please note: Severe need determinations will be calculated for the 2024-25 school year based on </w:t>
      </w:r>
      <w:hyperlink r:id="rId28" w:history="1">
        <w:r w:rsidRPr="00866FE0">
          <w:rPr>
            <w:rStyle w:val="Hyperlink"/>
            <w:rFonts w:ascii="Museo Slab 500" w:hAnsi="Museo Slab 500"/>
          </w:rPr>
          <w:t>USDA guidance</w:t>
        </w:r>
      </w:hyperlink>
      <w:r w:rsidRPr="00866FE0">
        <w:rPr>
          <w:rFonts w:ascii="Museo Slab 500" w:hAnsi="Museo Slab 500"/>
        </w:rPr>
        <w:t>.</w:t>
      </w:r>
    </w:p>
    <w:p w14:paraId="03958B14" w14:textId="77777777" w:rsidR="00866FE0" w:rsidRPr="00866FE0" w:rsidRDefault="00866FE0" w:rsidP="003B67EE">
      <w:pPr>
        <w:numPr>
          <w:ilvl w:val="2"/>
          <w:numId w:val="45"/>
        </w:numPr>
        <w:rPr>
          <w:rFonts w:ascii="Museo Slab 500" w:hAnsi="Museo Slab 500"/>
        </w:rPr>
      </w:pPr>
      <w:r w:rsidRPr="00866FE0">
        <w:rPr>
          <w:rFonts w:ascii="Museo Slab 500" w:hAnsi="Museo Slab 500"/>
        </w:rPr>
        <w:t>Q10: Select all grades at the site.</w:t>
      </w:r>
    </w:p>
    <w:p w14:paraId="1B052DEC" w14:textId="77777777" w:rsidR="00866FE0" w:rsidRPr="00866FE0" w:rsidRDefault="00866FE0" w:rsidP="003B67EE">
      <w:pPr>
        <w:numPr>
          <w:ilvl w:val="2"/>
          <w:numId w:val="45"/>
        </w:numPr>
        <w:rPr>
          <w:rFonts w:ascii="Museo Slab 500" w:hAnsi="Museo Slab 500"/>
        </w:rPr>
      </w:pPr>
      <w:r w:rsidRPr="00866FE0">
        <w:rPr>
          <w:rFonts w:ascii="Museo Slab 500" w:hAnsi="Museo Slab 500"/>
        </w:rPr>
        <w:t>Q11: Select ‘yes’ or ‘no’.</w:t>
      </w:r>
    </w:p>
    <w:p w14:paraId="30BF7E4B" w14:textId="77777777" w:rsidR="00866FE0" w:rsidRPr="00866FE0" w:rsidRDefault="00866FE0" w:rsidP="003B67EE">
      <w:pPr>
        <w:numPr>
          <w:ilvl w:val="3"/>
          <w:numId w:val="45"/>
        </w:numPr>
        <w:rPr>
          <w:rFonts w:ascii="Museo Slab 500" w:hAnsi="Museo Slab 500"/>
        </w:rPr>
      </w:pPr>
      <w:r w:rsidRPr="00866FE0">
        <w:rPr>
          <w:rFonts w:ascii="Museo Slab 500" w:hAnsi="Museo Slab 500"/>
        </w:rPr>
        <w:t>Co-mingled: eating at the same time and in the same place as other grade groups.</w:t>
      </w:r>
    </w:p>
    <w:p w14:paraId="3D5CC8A1" w14:textId="77777777" w:rsidR="00866FE0" w:rsidRPr="00866FE0" w:rsidRDefault="00866FE0" w:rsidP="003B67EE">
      <w:pPr>
        <w:numPr>
          <w:ilvl w:val="1"/>
          <w:numId w:val="45"/>
        </w:numPr>
        <w:rPr>
          <w:rFonts w:ascii="Museo Slab 500" w:hAnsi="Museo Slab 500"/>
        </w:rPr>
      </w:pPr>
      <w:r w:rsidRPr="00866FE0">
        <w:rPr>
          <w:rFonts w:ascii="Museo Slab 500" w:hAnsi="Museo Slab 500"/>
        </w:rPr>
        <w:t>Pricing Information:</w:t>
      </w:r>
    </w:p>
    <w:p w14:paraId="2B89A9F9" w14:textId="77777777" w:rsidR="00866FE0" w:rsidRPr="00866FE0" w:rsidRDefault="00866FE0" w:rsidP="003B67EE">
      <w:pPr>
        <w:numPr>
          <w:ilvl w:val="2"/>
          <w:numId w:val="45"/>
        </w:numPr>
        <w:rPr>
          <w:rFonts w:ascii="Museo Slab 500" w:hAnsi="Museo Slab 500"/>
        </w:rPr>
      </w:pPr>
      <w:r w:rsidRPr="00866FE0">
        <w:rPr>
          <w:rFonts w:ascii="Museo Slab 500" w:hAnsi="Museo Slab 500"/>
        </w:rPr>
        <w:t xml:space="preserve">Refer to the adult meal pricing tools on the </w:t>
      </w:r>
      <w:hyperlink r:id="rId29" w:anchor="nonprogramrevenue" w:history="1">
        <w:r w:rsidRPr="00866FE0">
          <w:rPr>
            <w:rStyle w:val="Hyperlink"/>
            <w:rFonts w:ascii="Museo Slab 500" w:hAnsi="Museo Slab 500"/>
          </w:rPr>
          <w:t>non-program revenue web page</w:t>
        </w:r>
      </w:hyperlink>
      <w:r w:rsidRPr="00866FE0">
        <w:rPr>
          <w:rFonts w:ascii="Museo Slab 500" w:hAnsi="Museo Slab 500"/>
        </w:rPr>
        <w:t xml:space="preserve"> to calculate appropriate adult meal prices.</w:t>
      </w:r>
    </w:p>
    <w:p w14:paraId="5B4A74FF" w14:textId="77777777" w:rsidR="00866FE0" w:rsidRPr="00866FE0" w:rsidRDefault="00866FE0" w:rsidP="003B67EE">
      <w:pPr>
        <w:numPr>
          <w:ilvl w:val="2"/>
          <w:numId w:val="45"/>
        </w:numPr>
        <w:rPr>
          <w:rFonts w:ascii="Museo Slab 500" w:hAnsi="Museo Slab 500"/>
        </w:rPr>
      </w:pPr>
      <w:r w:rsidRPr="00866FE0">
        <w:rPr>
          <w:rFonts w:ascii="Museo Slab 500" w:hAnsi="Museo Slab 500"/>
        </w:rPr>
        <w:t>Please note that the Reduced-Price breakfast box is automatically left blank, as the charge for Reduced-Price breakfast is $0.00.</w:t>
      </w:r>
    </w:p>
    <w:p w14:paraId="527735AC" w14:textId="574C236E" w:rsidR="00866FE0" w:rsidRPr="00866FE0" w:rsidRDefault="003B67EE" w:rsidP="003B67EE">
      <w:pPr>
        <w:numPr>
          <w:ilvl w:val="2"/>
          <w:numId w:val="45"/>
        </w:numPr>
        <w:rPr>
          <w:rFonts w:ascii="Museo Slab 500" w:hAnsi="Museo Slab 500"/>
        </w:rPr>
      </w:pPr>
      <w:r>
        <w:rPr>
          <w:rFonts w:ascii="Museo Slab 500" w:hAnsi="Museo Slab 500"/>
        </w:rPr>
        <w:t>*</w:t>
      </w:r>
      <w:r w:rsidR="00866FE0" w:rsidRPr="00866FE0">
        <w:rPr>
          <w:rFonts w:ascii="Museo Slab 500" w:hAnsi="Museo Slab 500"/>
        </w:rPr>
        <w:t xml:space="preserve">Schools may not charge Reduced-Price lunch for students in grades PK-12 as the Reduced-Price Lunch Protection Program has been expanded to cover all grades. </w:t>
      </w:r>
      <w:proofErr w:type="gramStart"/>
      <w:r w:rsidR="00866FE0" w:rsidRPr="00866FE0">
        <w:rPr>
          <w:rFonts w:ascii="Museo Slab 500" w:hAnsi="Museo Slab 500"/>
        </w:rPr>
        <w:t>Reduced</w:t>
      </w:r>
      <w:proofErr w:type="gramEnd"/>
      <w:r w:rsidR="00866FE0" w:rsidRPr="00866FE0">
        <w:rPr>
          <w:rFonts w:ascii="Museo Slab 500" w:hAnsi="Museo Slab 500"/>
        </w:rPr>
        <w:t>-price lunch must always be $0.00.</w:t>
      </w:r>
    </w:p>
    <w:p w14:paraId="4252FBEC" w14:textId="77777777" w:rsidR="00866FE0" w:rsidRPr="00866FE0" w:rsidRDefault="00866FE0" w:rsidP="003B67EE">
      <w:pPr>
        <w:numPr>
          <w:ilvl w:val="1"/>
          <w:numId w:val="45"/>
        </w:numPr>
        <w:rPr>
          <w:rFonts w:ascii="Museo Slab 500" w:hAnsi="Museo Slab 500"/>
        </w:rPr>
      </w:pPr>
      <w:r w:rsidRPr="00866FE0">
        <w:rPr>
          <w:rFonts w:ascii="Museo Slab 500" w:hAnsi="Museo Slab 500"/>
        </w:rPr>
        <w:t>Non-public sponsors are not eligible for this benefit and must enter the amount charged to reduced-price eligible students accordingly ($.30 for breakfast and $.40 for lunch).</w:t>
      </w:r>
    </w:p>
    <w:p w14:paraId="049770EB" w14:textId="77777777" w:rsidR="00866FE0" w:rsidRPr="00866FE0" w:rsidRDefault="00866FE0" w:rsidP="00866FE0">
      <w:pPr>
        <w:numPr>
          <w:ilvl w:val="1"/>
          <w:numId w:val="45"/>
        </w:numPr>
        <w:rPr>
          <w:rFonts w:ascii="Museo Slab 500" w:hAnsi="Museo Slab 500"/>
        </w:rPr>
      </w:pPr>
      <w:r w:rsidRPr="00866FE0">
        <w:rPr>
          <w:rFonts w:ascii="Museo Slab 500" w:hAnsi="Museo Slab 500"/>
        </w:rPr>
        <w:t>Non-Pricing should be selected for CEP and Provision 2 sites and sites that do not charge meal prices to align with the provisional program the site operates (</w:t>
      </w:r>
      <w:proofErr w:type="spellStart"/>
      <w:r w:rsidRPr="00866FE0">
        <w:rPr>
          <w:rFonts w:ascii="Museo Slab 500" w:hAnsi="Museo Slab 500"/>
        </w:rPr>
        <w:t>ie</w:t>
      </w:r>
      <w:proofErr w:type="spellEnd"/>
      <w:r w:rsidRPr="00866FE0">
        <w:rPr>
          <w:rFonts w:ascii="Museo Slab 500" w:hAnsi="Museo Slab 500"/>
        </w:rPr>
        <w:t>, CEP sites should select Non-Pricing – CEP, and Provision 2 sites should select Non-Pricing – Provision 2).</w:t>
      </w:r>
    </w:p>
    <w:p w14:paraId="40D3953A" w14:textId="77777777" w:rsidR="00866FE0" w:rsidRPr="00866FE0" w:rsidRDefault="00866FE0" w:rsidP="00866FE0">
      <w:pPr>
        <w:numPr>
          <w:ilvl w:val="1"/>
          <w:numId w:val="45"/>
        </w:numPr>
        <w:rPr>
          <w:rFonts w:ascii="Museo Slab 500" w:hAnsi="Museo Slab 500"/>
        </w:rPr>
      </w:pPr>
      <w:r w:rsidRPr="00866FE0">
        <w:rPr>
          <w:rFonts w:ascii="Museo Slab 500" w:hAnsi="Museo Slab 500"/>
        </w:rPr>
        <w:t>Sponsors participating in the Healthy School Meals for All program will not charge any students for meals. If you have HSMA sites that do not operate CEP or Provision 2, select Non-Pricing- Universal Free.</w:t>
      </w:r>
    </w:p>
    <w:p w14:paraId="1010B235" w14:textId="77777777" w:rsidR="00866FE0" w:rsidRPr="00866FE0" w:rsidRDefault="00866FE0" w:rsidP="00866FE0">
      <w:pPr>
        <w:numPr>
          <w:ilvl w:val="1"/>
          <w:numId w:val="45"/>
        </w:numPr>
        <w:rPr>
          <w:rFonts w:ascii="Museo Slab 500" w:hAnsi="Museo Slab 500"/>
        </w:rPr>
      </w:pPr>
      <w:r w:rsidRPr="00866FE0">
        <w:rPr>
          <w:rFonts w:ascii="Museo Slab 500" w:hAnsi="Museo Slab 500"/>
        </w:rPr>
        <w:t xml:space="preserve">USDA Average Weighted Price is the (difference between the free reimbursement – paid reimbursement rate). Please </w:t>
      </w:r>
      <w:proofErr w:type="gramStart"/>
      <w:r w:rsidRPr="00866FE0">
        <w:rPr>
          <w:rFonts w:ascii="Museo Slab 500" w:hAnsi="Museo Slab 500"/>
        </w:rPr>
        <w:t>reference the paid lunch equity guidance for more information</w:t>
      </w:r>
      <w:proofErr w:type="gramEnd"/>
      <w:r w:rsidRPr="00866FE0">
        <w:rPr>
          <w:rFonts w:ascii="Museo Slab 500" w:hAnsi="Museo Slab 500"/>
        </w:rPr>
        <w:t>.</w:t>
      </w:r>
    </w:p>
    <w:p w14:paraId="6B915073" w14:textId="2EA813C8" w:rsidR="00866FE0" w:rsidRPr="00866FE0" w:rsidRDefault="003B67EE" w:rsidP="003B67EE">
      <w:pPr>
        <w:numPr>
          <w:ilvl w:val="2"/>
          <w:numId w:val="45"/>
        </w:numPr>
        <w:rPr>
          <w:rFonts w:ascii="Museo Slab 500" w:hAnsi="Museo Slab 500"/>
        </w:rPr>
      </w:pPr>
      <w:r>
        <w:rPr>
          <w:rFonts w:ascii="Museo Slab 500" w:hAnsi="Museo Slab 500"/>
        </w:rPr>
        <w:t>**</w:t>
      </w:r>
      <w:r w:rsidR="00866FE0" w:rsidRPr="00866FE0">
        <w:rPr>
          <w:rFonts w:ascii="Museo Slab 500" w:hAnsi="Museo Slab 500"/>
        </w:rPr>
        <w:t>For SY 2024-25, SFAs with a positive or zero balance in the nonprofit school food service account as of June 30, 2023, are exempt from PLE pricing requirements.</w:t>
      </w:r>
    </w:p>
    <w:p w14:paraId="40C84AA2" w14:textId="1B54B376" w:rsidR="00866FE0" w:rsidRPr="00866FE0" w:rsidRDefault="003B67EE" w:rsidP="003B67EE">
      <w:pPr>
        <w:numPr>
          <w:ilvl w:val="2"/>
          <w:numId w:val="45"/>
        </w:numPr>
        <w:rPr>
          <w:rFonts w:ascii="Museo Slab 500" w:hAnsi="Museo Slab 500"/>
        </w:rPr>
      </w:pPr>
      <w:r>
        <w:rPr>
          <w:rFonts w:ascii="Museo Slab 500" w:hAnsi="Museo Slab 500"/>
        </w:rPr>
        <w:t>***</w:t>
      </w:r>
      <w:r w:rsidR="00866FE0" w:rsidRPr="00866FE0">
        <w:rPr>
          <w:rFonts w:ascii="Museo Slab 500" w:hAnsi="Museo Slab 500"/>
        </w:rPr>
        <w:t xml:space="preserve">Sponsors participating in the Healthy School Meals for All </w:t>
      </w:r>
      <w:proofErr w:type="gramStart"/>
      <w:r w:rsidR="00866FE0" w:rsidRPr="00866FE0">
        <w:rPr>
          <w:rFonts w:ascii="Museo Slab 500" w:hAnsi="Museo Slab 500"/>
        </w:rPr>
        <w:t>program</w:t>
      </w:r>
      <w:proofErr w:type="gramEnd"/>
      <w:r w:rsidR="00866FE0" w:rsidRPr="00866FE0">
        <w:rPr>
          <w:rFonts w:ascii="Museo Slab 500" w:hAnsi="Museo Slab 500"/>
        </w:rPr>
        <w:t xml:space="preserve"> are exempt from PLE requirements.</w:t>
      </w:r>
    </w:p>
    <w:p w14:paraId="5EE3F042" w14:textId="77777777" w:rsidR="00866FE0" w:rsidRPr="00866FE0" w:rsidRDefault="00866FE0" w:rsidP="003B67EE">
      <w:pPr>
        <w:numPr>
          <w:ilvl w:val="0"/>
          <w:numId w:val="45"/>
        </w:numPr>
        <w:rPr>
          <w:rFonts w:ascii="Museo Slab 500" w:hAnsi="Museo Slab 500"/>
        </w:rPr>
      </w:pPr>
      <w:r w:rsidRPr="00866FE0">
        <w:rPr>
          <w:rFonts w:ascii="Museo Slab 500" w:hAnsi="Museo Slab 500"/>
        </w:rPr>
        <w:t>Section A: National School Lunch Program (NSLP)</w:t>
      </w:r>
    </w:p>
    <w:p w14:paraId="6984F1C9" w14:textId="77777777" w:rsidR="00866FE0" w:rsidRPr="00866FE0" w:rsidRDefault="00866FE0" w:rsidP="00866FE0">
      <w:pPr>
        <w:numPr>
          <w:ilvl w:val="1"/>
          <w:numId w:val="45"/>
        </w:numPr>
        <w:rPr>
          <w:rFonts w:ascii="Museo Slab 500" w:hAnsi="Museo Slab 500"/>
        </w:rPr>
      </w:pPr>
      <w:r w:rsidRPr="00866FE0">
        <w:rPr>
          <w:rFonts w:ascii="Museo Slab 500" w:hAnsi="Museo Slab 500"/>
        </w:rPr>
        <w:t>Ensure the months of operation, days of the week, and meal service times are updated and accurate.</w:t>
      </w:r>
    </w:p>
    <w:p w14:paraId="2C3C95BF" w14:textId="571AF400" w:rsidR="00866FE0" w:rsidRPr="00866FE0" w:rsidRDefault="00866FE0" w:rsidP="003B67EE">
      <w:pPr>
        <w:numPr>
          <w:ilvl w:val="1"/>
          <w:numId w:val="45"/>
        </w:numPr>
        <w:rPr>
          <w:rFonts w:ascii="Museo Slab 500" w:hAnsi="Museo Slab 500"/>
        </w:rPr>
      </w:pPr>
      <w:r w:rsidRPr="00866FE0">
        <w:rPr>
          <w:rFonts w:ascii="Museo Slab 500" w:hAnsi="Museo Slab 500"/>
        </w:rPr>
        <w:t xml:space="preserve">This information rolls forward from the </w:t>
      </w:r>
      <w:r w:rsidR="003B67EE">
        <w:rPr>
          <w:rFonts w:ascii="Museo Slab 500" w:hAnsi="Museo Slab 500"/>
        </w:rPr>
        <w:t>prior year</w:t>
      </w:r>
      <w:r w:rsidRPr="00866FE0">
        <w:rPr>
          <w:rFonts w:ascii="Museo Slab 500" w:hAnsi="Museo Slab 500"/>
        </w:rPr>
        <w:t xml:space="preserve"> site application. Please review and update to ensure accuracy with your </w:t>
      </w:r>
      <w:r w:rsidR="003B67EE">
        <w:rPr>
          <w:rFonts w:ascii="Museo Slab 500" w:hAnsi="Museo Slab 500"/>
        </w:rPr>
        <w:t>current</w:t>
      </w:r>
      <w:r w:rsidRPr="00866FE0">
        <w:rPr>
          <w:rFonts w:ascii="Museo Slab 500" w:hAnsi="Museo Slab 500"/>
        </w:rPr>
        <w:t xml:space="preserve"> district calendar.</w:t>
      </w:r>
    </w:p>
    <w:p w14:paraId="2B497F2E" w14:textId="77777777" w:rsidR="00866FE0" w:rsidRPr="00866FE0" w:rsidRDefault="00866FE0" w:rsidP="003B67EE">
      <w:pPr>
        <w:numPr>
          <w:ilvl w:val="2"/>
          <w:numId w:val="45"/>
        </w:numPr>
        <w:rPr>
          <w:rFonts w:ascii="Museo Slab 500" w:hAnsi="Museo Slab 500"/>
        </w:rPr>
      </w:pPr>
      <w:r w:rsidRPr="00866FE0">
        <w:rPr>
          <w:rFonts w:ascii="Museo Slab 500" w:hAnsi="Museo Slab 500"/>
        </w:rPr>
        <w:t>Note that if you operate NSLP over the summer (after the end of your traditional school year), meals served in the summer are not eligible for HSMA reimbursement. Please notify CDE if you plan to operate NSLP over the summer for additional guidance.</w:t>
      </w:r>
    </w:p>
    <w:p w14:paraId="3DA0C36E" w14:textId="77777777" w:rsidR="00866FE0" w:rsidRPr="00866FE0" w:rsidRDefault="00866FE0" w:rsidP="00866FE0">
      <w:pPr>
        <w:numPr>
          <w:ilvl w:val="1"/>
          <w:numId w:val="45"/>
        </w:numPr>
        <w:rPr>
          <w:rFonts w:ascii="Museo Slab 500" w:hAnsi="Museo Slab 500"/>
        </w:rPr>
      </w:pPr>
      <w:r w:rsidRPr="00866FE0">
        <w:rPr>
          <w:rFonts w:ascii="Museo Slab 500" w:hAnsi="Museo Slab 500"/>
        </w:rPr>
        <w:t>A3 – Select the elected Provisional Option, CEP or Provision 2.</w:t>
      </w:r>
    </w:p>
    <w:p w14:paraId="5B7623E2" w14:textId="77777777" w:rsidR="00866FE0" w:rsidRPr="00866FE0" w:rsidRDefault="00866FE0" w:rsidP="00866FE0">
      <w:pPr>
        <w:numPr>
          <w:ilvl w:val="0"/>
          <w:numId w:val="45"/>
        </w:numPr>
        <w:rPr>
          <w:rFonts w:ascii="Museo Slab 500" w:hAnsi="Museo Slab 500"/>
        </w:rPr>
      </w:pPr>
      <w:r w:rsidRPr="00866FE0">
        <w:rPr>
          <w:rFonts w:ascii="Museo Slab 500" w:hAnsi="Museo Slab 500"/>
        </w:rPr>
        <w:t>Section B: School Breakfast Program (SBP)</w:t>
      </w:r>
    </w:p>
    <w:p w14:paraId="5E4B7588" w14:textId="77777777" w:rsidR="00866FE0" w:rsidRPr="00866FE0" w:rsidRDefault="00866FE0" w:rsidP="00866FE0">
      <w:pPr>
        <w:numPr>
          <w:ilvl w:val="1"/>
          <w:numId w:val="45"/>
        </w:numPr>
        <w:rPr>
          <w:rFonts w:ascii="Museo Slab 500" w:hAnsi="Museo Slab 500"/>
        </w:rPr>
      </w:pPr>
      <w:r w:rsidRPr="00866FE0">
        <w:rPr>
          <w:rFonts w:ascii="Museo Slab 500" w:hAnsi="Museo Slab 500"/>
        </w:rPr>
        <w:lastRenderedPageBreak/>
        <w:t>Ensure the months of operation, days of the week, and meal service times are updated and accurate.</w:t>
      </w:r>
    </w:p>
    <w:p w14:paraId="0FE8D9D8" w14:textId="0AB379D0" w:rsidR="00866FE0" w:rsidRPr="00866FE0" w:rsidRDefault="00866FE0" w:rsidP="003B67EE">
      <w:pPr>
        <w:numPr>
          <w:ilvl w:val="1"/>
          <w:numId w:val="45"/>
        </w:numPr>
        <w:rPr>
          <w:rFonts w:ascii="Museo Slab 500" w:hAnsi="Museo Slab 500"/>
        </w:rPr>
      </w:pPr>
      <w:r w:rsidRPr="00866FE0">
        <w:rPr>
          <w:rFonts w:ascii="Museo Slab 500" w:hAnsi="Museo Slab 500"/>
        </w:rPr>
        <w:t xml:space="preserve">This information rolls forward from the </w:t>
      </w:r>
      <w:r w:rsidR="003B67EE">
        <w:rPr>
          <w:rFonts w:ascii="Museo Slab 500" w:hAnsi="Museo Slab 500"/>
        </w:rPr>
        <w:t xml:space="preserve">prior year </w:t>
      </w:r>
      <w:r w:rsidRPr="00866FE0">
        <w:rPr>
          <w:rFonts w:ascii="Museo Slab 500" w:hAnsi="Museo Slab 500"/>
        </w:rPr>
        <w:t xml:space="preserve">site application. Please review and update to ensure accuracy with your </w:t>
      </w:r>
      <w:r w:rsidR="003B67EE">
        <w:rPr>
          <w:rFonts w:ascii="Museo Slab 500" w:hAnsi="Museo Slab 500"/>
        </w:rPr>
        <w:t>current</w:t>
      </w:r>
      <w:r w:rsidRPr="00866FE0">
        <w:rPr>
          <w:rFonts w:ascii="Museo Slab 500" w:hAnsi="Museo Slab 500"/>
        </w:rPr>
        <w:t xml:space="preserve"> district calendar.</w:t>
      </w:r>
    </w:p>
    <w:p w14:paraId="72F9FB79" w14:textId="77777777" w:rsidR="00866FE0" w:rsidRPr="00866FE0" w:rsidRDefault="00866FE0" w:rsidP="003B67EE">
      <w:pPr>
        <w:numPr>
          <w:ilvl w:val="2"/>
          <w:numId w:val="45"/>
        </w:numPr>
        <w:rPr>
          <w:rFonts w:ascii="Museo Slab 500" w:hAnsi="Museo Slab 500"/>
        </w:rPr>
      </w:pPr>
      <w:r w:rsidRPr="00866FE0">
        <w:rPr>
          <w:rFonts w:ascii="Museo Slab 500" w:hAnsi="Museo Slab 500"/>
        </w:rPr>
        <w:t>Note that if you operate SBP over the summer (after the end of your traditional school year), meals served in the summer are not eligible for HSMA reimbursement. Please notify CDE if you plan to operate NSLP over the summer for additional guidance.</w:t>
      </w:r>
    </w:p>
    <w:p w14:paraId="7B314026" w14:textId="77777777" w:rsidR="00866FE0" w:rsidRPr="00866FE0" w:rsidRDefault="00866FE0" w:rsidP="00866FE0">
      <w:pPr>
        <w:numPr>
          <w:ilvl w:val="1"/>
          <w:numId w:val="45"/>
        </w:numPr>
        <w:rPr>
          <w:rFonts w:ascii="Museo Slab 500" w:hAnsi="Museo Slab 500"/>
        </w:rPr>
      </w:pPr>
      <w:r w:rsidRPr="00866FE0">
        <w:rPr>
          <w:rFonts w:ascii="Museo Slab 500" w:hAnsi="Museo Slab 500"/>
        </w:rPr>
        <w:t xml:space="preserve">Select the type of breakfast service used; if other, please </w:t>
      </w:r>
      <w:proofErr w:type="gramStart"/>
      <w:r w:rsidRPr="00866FE0">
        <w:rPr>
          <w:rFonts w:ascii="Museo Slab 500" w:hAnsi="Museo Slab 500"/>
        </w:rPr>
        <w:t>indicate</w:t>
      </w:r>
      <w:proofErr w:type="gramEnd"/>
      <w:r w:rsidRPr="00866FE0">
        <w:rPr>
          <w:rFonts w:ascii="Museo Slab 500" w:hAnsi="Museo Slab 500"/>
        </w:rPr>
        <w:t xml:space="preserve"> in the text box provided.</w:t>
      </w:r>
    </w:p>
    <w:p w14:paraId="2B76E0ED" w14:textId="77777777" w:rsidR="00866FE0" w:rsidRPr="00866FE0" w:rsidRDefault="00866FE0" w:rsidP="00866FE0">
      <w:pPr>
        <w:numPr>
          <w:ilvl w:val="1"/>
          <w:numId w:val="45"/>
        </w:numPr>
        <w:rPr>
          <w:rFonts w:ascii="Museo Slab 500" w:hAnsi="Museo Slab 500"/>
        </w:rPr>
      </w:pPr>
      <w:r w:rsidRPr="00866FE0">
        <w:rPr>
          <w:rFonts w:ascii="Museo Slab 500" w:hAnsi="Museo Slab 500"/>
        </w:rPr>
        <w:t>B4 – Select the elected Provisional Option, CEP or Provision 2.</w:t>
      </w:r>
    </w:p>
    <w:p w14:paraId="0A9FA5F7" w14:textId="77777777" w:rsidR="00866FE0" w:rsidRPr="00866FE0" w:rsidRDefault="00866FE0" w:rsidP="00866FE0">
      <w:pPr>
        <w:numPr>
          <w:ilvl w:val="0"/>
          <w:numId w:val="45"/>
        </w:numPr>
        <w:rPr>
          <w:rFonts w:ascii="Museo Slab 500" w:hAnsi="Museo Slab 500"/>
        </w:rPr>
      </w:pPr>
      <w:r w:rsidRPr="00866FE0">
        <w:rPr>
          <w:rFonts w:ascii="Museo Slab 500" w:hAnsi="Museo Slab 500"/>
        </w:rPr>
        <w:t>Section C: Afterschool Snack Program (ASP)</w:t>
      </w:r>
    </w:p>
    <w:p w14:paraId="29AE9B3F" w14:textId="77777777" w:rsidR="00866FE0" w:rsidRPr="00866FE0" w:rsidRDefault="00866FE0" w:rsidP="00866FE0">
      <w:pPr>
        <w:numPr>
          <w:ilvl w:val="1"/>
          <w:numId w:val="45"/>
        </w:numPr>
        <w:rPr>
          <w:rFonts w:ascii="Museo Slab 500" w:hAnsi="Museo Slab 500"/>
        </w:rPr>
      </w:pPr>
      <w:r w:rsidRPr="00866FE0">
        <w:rPr>
          <w:rFonts w:ascii="Museo Slab 500" w:hAnsi="Museo Slab 500"/>
        </w:rPr>
        <w:t>Ensure the months of operation, start and end dates of the snack program, snack service times, and days served are accurate.</w:t>
      </w:r>
    </w:p>
    <w:p w14:paraId="2A86814D" w14:textId="77777777" w:rsidR="00866FE0" w:rsidRPr="00866FE0" w:rsidRDefault="00866FE0" w:rsidP="00866FE0">
      <w:pPr>
        <w:numPr>
          <w:ilvl w:val="1"/>
          <w:numId w:val="45"/>
        </w:numPr>
        <w:rPr>
          <w:rFonts w:ascii="Museo Slab 500" w:hAnsi="Museo Slab 500"/>
        </w:rPr>
      </w:pPr>
      <w:r w:rsidRPr="00866FE0">
        <w:rPr>
          <w:rFonts w:ascii="Museo Slab 500" w:hAnsi="Museo Slab 500"/>
        </w:rPr>
        <w:t>C5-6: Indicate when the snack is served.</w:t>
      </w:r>
    </w:p>
    <w:p w14:paraId="051B3068" w14:textId="77777777" w:rsidR="00866FE0" w:rsidRPr="00866FE0" w:rsidRDefault="00866FE0" w:rsidP="003B67EE">
      <w:pPr>
        <w:numPr>
          <w:ilvl w:val="2"/>
          <w:numId w:val="45"/>
        </w:numPr>
        <w:rPr>
          <w:rFonts w:ascii="Museo Slab 500" w:hAnsi="Museo Slab 500"/>
        </w:rPr>
      </w:pPr>
      <w:r w:rsidRPr="00866FE0">
        <w:rPr>
          <w:rFonts w:ascii="Museo Slab 500" w:hAnsi="Museo Slab 500"/>
        </w:rPr>
        <w:t>If served during the extended school day, a bell schedule must be uploaded in the Checklist Summary for approval.</w:t>
      </w:r>
    </w:p>
    <w:p w14:paraId="7F1CB98E" w14:textId="77777777" w:rsidR="00866FE0" w:rsidRPr="00866FE0" w:rsidRDefault="00866FE0" w:rsidP="00866FE0">
      <w:pPr>
        <w:numPr>
          <w:ilvl w:val="0"/>
          <w:numId w:val="45"/>
        </w:numPr>
        <w:rPr>
          <w:rFonts w:ascii="Museo Slab 500" w:hAnsi="Museo Slab 500"/>
        </w:rPr>
      </w:pPr>
      <w:r w:rsidRPr="00866FE0">
        <w:rPr>
          <w:rFonts w:ascii="Museo Slab 500" w:hAnsi="Museo Slab 500"/>
        </w:rPr>
        <w:t>Extended Day ASP Criteria:</w:t>
      </w:r>
    </w:p>
    <w:p w14:paraId="0C076A22" w14:textId="77777777" w:rsidR="00866FE0" w:rsidRPr="00866FE0" w:rsidRDefault="00866FE0" w:rsidP="00866FE0">
      <w:pPr>
        <w:numPr>
          <w:ilvl w:val="1"/>
          <w:numId w:val="45"/>
        </w:numPr>
        <w:rPr>
          <w:rFonts w:ascii="Museo Slab 500" w:hAnsi="Museo Slab 500"/>
        </w:rPr>
      </w:pPr>
      <w:r w:rsidRPr="00866FE0">
        <w:rPr>
          <w:rFonts w:ascii="Museo Slab 500" w:hAnsi="Museo Slab 500"/>
        </w:rPr>
        <w:t>Grades PK-5: must have a school day greater than or equal to 7 hours.</w:t>
      </w:r>
    </w:p>
    <w:p w14:paraId="137F6369" w14:textId="77777777" w:rsidR="00866FE0" w:rsidRPr="00866FE0" w:rsidRDefault="00866FE0" w:rsidP="00866FE0">
      <w:pPr>
        <w:numPr>
          <w:ilvl w:val="1"/>
          <w:numId w:val="45"/>
        </w:numPr>
        <w:rPr>
          <w:rFonts w:ascii="Museo Slab 500" w:hAnsi="Museo Slab 500"/>
        </w:rPr>
      </w:pPr>
      <w:r w:rsidRPr="00866FE0">
        <w:rPr>
          <w:rFonts w:ascii="Museo Slab 500" w:hAnsi="Museo Slab 500"/>
        </w:rPr>
        <w:t>Grades 6-12: must have a school day greater than or equal to 7.5 hours.</w:t>
      </w:r>
    </w:p>
    <w:p w14:paraId="19156A72" w14:textId="77777777" w:rsidR="00866FE0" w:rsidRPr="00866FE0" w:rsidRDefault="00866FE0" w:rsidP="00866FE0">
      <w:pPr>
        <w:numPr>
          <w:ilvl w:val="1"/>
          <w:numId w:val="45"/>
        </w:numPr>
        <w:rPr>
          <w:rFonts w:ascii="Museo Slab 500" w:hAnsi="Museo Slab 500"/>
        </w:rPr>
      </w:pPr>
      <w:r w:rsidRPr="00866FE0">
        <w:rPr>
          <w:rFonts w:ascii="Museo Slab 500" w:hAnsi="Museo Slab 500"/>
        </w:rPr>
        <w:t>C7: Select ‘yes’ or ‘no’. ASP must be provided with structured, supervised enrichment activities.</w:t>
      </w:r>
    </w:p>
    <w:p w14:paraId="65A14CD6" w14:textId="77777777" w:rsidR="00866FE0" w:rsidRPr="00866FE0" w:rsidRDefault="00866FE0" w:rsidP="00866FE0">
      <w:pPr>
        <w:numPr>
          <w:ilvl w:val="1"/>
          <w:numId w:val="45"/>
        </w:numPr>
        <w:rPr>
          <w:rFonts w:ascii="Museo Slab 500" w:hAnsi="Museo Slab 500"/>
        </w:rPr>
      </w:pPr>
      <w:r w:rsidRPr="00866FE0">
        <w:rPr>
          <w:rFonts w:ascii="Museo Slab 500" w:hAnsi="Museo Slab 500"/>
        </w:rPr>
        <w:t>C8: Indicate site eligibility.</w:t>
      </w:r>
    </w:p>
    <w:p w14:paraId="780D9B22" w14:textId="77777777" w:rsidR="00866FE0" w:rsidRPr="00866FE0" w:rsidRDefault="00866FE0" w:rsidP="003B67EE">
      <w:pPr>
        <w:numPr>
          <w:ilvl w:val="2"/>
          <w:numId w:val="45"/>
        </w:numPr>
        <w:rPr>
          <w:rFonts w:ascii="Museo Slab 500" w:hAnsi="Museo Slab 500"/>
        </w:rPr>
      </w:pPr>
      <w:r w:rsidRPr="00866FE0">
        <w:rPr>
          <w:rFonts w:ascii="Museo Slab 500" w:hAnsi="Museo Slab 500"/>
        </w:rPr>
        <w:t xml:space="preserve">If the site is below 50% free </w:t>
      </w:r>
      <w:proofErr w:type="gramStart"/>
      <w:r w:rsidRPr="00866FE0">
        <w:rPr>
          <w:rFonts w:ascii="Museo Slab 500" w:hAnsi="Museo Slab 500"/>
        </w:rPr>
        <w:t>and</w:t>
      </w:r>
      <w:proofErr w:type="gramEnd"/>
      <w:r w:rsidRPr="00866FE0">
        <w:rPr>
          <w:rFonts w:ascii="Museo Slab 500" w:hAnsi="Museo Slab 500"/>
        </w:rPr>
        <w:t xml:space="preserve"> reduced percentage but is located within the same attendance area of the applying site, the site can qualify as </w:t>
      </w:r>
      <w:proofErr w:type="gramStart"/>
      <w:r w:rsidRPr="00866FE0">
        <w:rPr>
          <w:rFonts w:ascii="Museo Slab 500" w:hAnsi="Museo Slab 500"/>
        </w:rPr>
        <w:t>area-eligible</w:t>
      </w:r>
      <w:proofErr w:type="gramEnd"/>
      <w:r w:rsidRPr="00866FE0">
        <w:rPr>
          <w:rFonts w:ascii="Museo Slab 500" w:hAnsi="Museo Slab 500"/>
        </w:rPr>
        <w:t>. Select ‘Attendance Area Eligible – based on another site’ –and find the site within the drop-down menu to qualify the site.</w:t>
      </w:r>
    </w:p>
    <w:p w14:paraId="3D056F0C" w14:textId="77777777" w:rsidR="00866FE0" w:rsidRPr="00866FE0" w:rsidRDefault="00866FE0" w:rsidP="003B67EE">
      <w:pPr>
        <w:numPr>
          <w:ilvl w:val="2"/>
          <w:numId w:val="45"/>
        </w:numPr>
        <w:rPr>
          <w:rFonts w:ascii="Museo Slab 500" w:hAnsi="Museo Slab 500"/>
        </w:rPr>
      </w:pPr>
      <w:r w:rsidRPr="00866FE0">
        <w:rPr>
          <w:rFonts w:ascii="Museo Slab 500" w:hAnsi="Museo Slab 500"/>
        </w:rPr>
        <w:t>If the site is below 50% free and reduced and is not within the attendance area of an eligible school, the school can still operate ASP under non-area eligibility. This means snacks are counted and claimed at free, reduced, and paid rates based on student eligibility. Select ‘Non-Area Eligible’ for sites that meet these criteria.</w:t>
      </w:r>
    </w:p>
    <w:p w14:paraId="26F51F2A" w14:textId="77777777" w:rsidR="0018189A" w:rsidRDefault="0018189A" w:rsidP="0018189A">
      <w:pPr>
        <w:rPr>
          <w:rFonts w:ascii="Museo Slab 500" w:hAnsi="Museo Slab 500"/>
          <w:b/>
          <w:bCs/>
        </w:rPr>
      </w:pPr>
    </w:p>
    <w:p w14:paraId="14253EC9" w14:textId="4CA6681E" w:rsidR="0018189A" w:rsidRPr="00866FE0" w:rsidRDefault="0018189A" w:rsidP="0018189A">
      <w:pPr>
        <w:rPr>
          <w:rFonts w:ascii="Museo Slab 500" w:hAnsi="Museo Slab 500"/>
        </w:rPr>
      </w:pPr>
      <w:r w:rsidRPr="00866FE0">
        <w:rPr>
          <w:rFonts w:ascii="Museo Slab 500" w:hAnsi="Museo Slab 500"/>
          <w:b/>
          <w:bCs/>
        </w:rPr>
        <w:t>Site Applications – for recommended CEP sites only</w:t>
      </w:r>
    </w:p>
    <w:p w14:paraId="73E662C2" w14:textId="77777777" w:rsidR="0018189A" w:rsidRPr="00866FE0" w:rsidRDefault="0018189A" w:rsidP="0018189A">
      <w:pPr>
        <w:rPr>
          <w:rFonts w:ascii="Museo Slab 500" w:hAnsi="Museo Slab 500"/>
        </w:rPr>
      </w:pPr>
    </w:p>
    <w:p w14:paraId="6867A017" w14:textId="77777777" w:rsidR="0018189A" w:rsidRPr="00866FE0" w:rsidRDefault="0018189A" w:rsidP="0018189A">
      <w:pPr>
        <w:numPr>
          <w:ilvl w:val="0"/>
          <w:numId w:val="60"/>
        </w:numPr>
        <w:rPr>
          <w:rFonts w:ascii="Museo Slab 500" w:hAnsi="Museo Slab 500"/>
        </w:rPr>
      </w:pPr>
      <w:r w:rsidRPr="00866FE0">
        <w:rPr>
          <w:rFonts w:ascii="Museo Slab 500" w:hAnsi="Museo Slab 500"/>
        </w:rPr>
        <w:t xml:space="preserve">Pricing Information: select “Non-Pricing – CEP” for the meal </w:t>
      </w:r>
      <w:proofErr w:type="gramStart"/>
      <w:r w:rsidRPr="00866FE0">
        <w:rPr>
          <w:rFonts w:ascii="Museo Slab 500" w:hAnsi="Museo Slab 500"/>
        </w:rPr>
        <w:t>types</w:t>
      </w:r>
      <w:proofErr w:type="gramEnd"/>
      <w:r w:rsidRPr="00866FE0">
        <w:rPr>
          <w:rFonts w:ascii="Museo Slab 500" w:hAnsi="Museo Slab 500"/>
        </w:rPr>
        <w:t xml:space="preserve"> National School Lunch Program and School Breakfast Program, and ensure all prices are $0.00 except Adult meals:</w:t>
      </w:r>
    </w:p>
    <w:p w14:paraId="6A7576AF" w14:textId="77777777" w:rsidR="0018189A" w:rsidRPr="00866FE0" w:rsidRDefault="0018189A" w:rsidP="0018189A">
      <w:pPr>
        <w:numPr>
          <w:ilvl w:val="0"/>
          <w:numId w:val="60"/>
        </w:numPr>
        <w:rPr>
          <w:rFonts w:ascii="Museo Slab 500" w:hAnsi="Museo Slab 500"/>
        </w:rPr>
      </w:pPr>
      <w:r w:rsidRPr="00866FE0">
        <w:rPr>
          <w:rFonts w:ascii="Museo Slab 500" w:hAnsi="Museo Slab 500"/>
        </w:rPr>
        <w:t>In the Provisional Option Request file (A3 in NSLP section, and B4 in SBP section), select CEP from the dropdown menu.</w:t>
      </w:r>
    </w:p>
    <w:p w14:paraId="3756F9BB" w14:textId="77777777" w:rsidR="0018189A" w:rsidRPr="00866FE0" w:rsidRDefault="0018189A" w:rsidP="0018189A">
      <w:pPr>
        <w:rPr>
          <w:rFonts w:ascii="Museo Slab 500" w:hAnsi="Museo Slab 500"/>
        </w:rPr>
      </w:pPr>
    </w:p>
    <w:p w14:paraId="1EB752D4" w14:textId="77777777" w:rsidR="0018189A" w:rsidRPr="00866FE0" w:rsidRDefault="0018189A" w:rsidP="0018189A">
      <w:pPr>
        <w:rPr>
          <w:rFonts w:ascii="Museo Slab 500" w:hAnsi="Museo Slab 500"/>
        </w:rPr>
      </w:pPr>
      <w:r w:rsidRPr="00866FE0">
        <w:rPr>
          <w:rFonts w:ascii="Museo Slab 500" w:hAnsi="Museo Slab 500"/>
          <w:b/>
          <w:bCs/>
        </w:rPr>
        <w:t>Community Eligibility Schedule Setup</w:t>
      </w:r>
    </w:p>
    <w:p w14:paraId="79F144F6" w14:textId="77777777" w:rsidR="0018189A" w:rsidRPr="00866FE0" w:rsidRDefault="0018189A" w:rsidP="0018189A">
      <w:pPr>
        <w:rPr>
          <w:rFonts w:ascii="Museo Slab 500" w:hAnsi="Museo Slab 500"/>
        </w:rPr>
      </w:pPr>
    </w:p>
    <w:p w14:paraId="37EF892E" w14:textId="77777777" w:rsidR="0018189A" w:rsidRPr="00866FE0" w:rsidRDefault="0018189A" w:rsidP="0018189A">
      <w:pPr>
        <w:numPr>
          <w:ilvl w:val="0"/>
          <w:numId w:val="61"/>
        </w:numPr>
        <w:rPr>
          <w:rFonts w:ascii="Museo Slab 500" w:hAnsi="Museo Slab 500"/>
        </w:rPr>
      </w:pPr>
      <w:r w:rsidRPr="00866FE0">
        <w:rPr>
          <w:rFonts w:ascii="Museo Slab 500" w:hAnsi="Museo Slab 500"/>
        </w:rPr>
        <w:t>Ensure that both the sponsor application and site application steps listed above are complete before starting the CEP Schedule. If these are not complete, you will not be able to enter the CEP Schedule.</w:t>
      </w:r>
    </w:p>
    <w:p w14:paraId="7B6E6E44" w14:textId="77777777" w:rsidR="0018189A" w:rsidRPr="00866FE0" w:rsidRDefault="0018189A" w:rsidP="0018189A">
      <w:pPr>
        <w:numPr>
          <w:ilvl w:val="0"/>
          <w:numId w:val="61"/>
        </w:numPr>
        <w:rPr>
          <w:rFonts w:ascii="Museo Slab 500" w:hAnsi="Museo Slab 500"/>
        </w:rPr>
      </w:pPr>
      <w:r w:rsidRPr="00866FE0">
        <w:rPr>
          <w:rFonts w:ascii="Museo Slab 500" w:hAnsi="Museo Slab 500"/>
        </w:rPr>
        <w:t>Return to the application page and click “Add” to open the Community Eligibility Provision Schedule:</w:t>
      </w:r>
    </w:p>
    <w:p w14:paraId="56892E9F" w14:textId="77777777" w:rsidR="0018189A" w:rsidRPr="00866FE0" w:rsidRDefault="0018189A" w:rsidP="0018189A">
      <w:pPr>
        <w:rPr>
          <w:rFonts w:ascii="Museo Slab 500" w:hAnsi="Museo Slab 500"/>
        </w:rPr>
      </w:pPr>
      <w:r w:rsidRPr="00866FE0">
        <w:rPr>
          <w:rFonts w:ascii="Museo Slab 500" w:hAnsi="Museo Slab 500"/>
          <w:noProof/>
        </w:rPr>
        <w:drawing>
          <wp:inline distT="0" distB="0" distL="0" distR="0" wp14:anchorId="53A66FE5" wp14:editId="331F85F9">
            <wp:extent cx="5943600" cy="1219200"/>
            <wp:effectExtent l="0" t="0" r="0" b="0"/>
            <wp:docPr id="476003156" name="Picture 45" descr="A screenshot of a computer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03156" name="Picture 45" descr="A screenshot of a computer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219200"/>
                    </a:xfrm>
                    <a:prstGeom prst="rect">
                      <a:avLst/>
                    </a:prstGeom>
                    <a:noFill/>
                    <a:ln>
                      <a:noFill/>
                    </a:ln>
                  </pic:spPr>
                </pic:pic>
              </a:graphicData>
            </a:graphic>
          </wp:inline>
        </w:drawing>
      </w:r>
    </w:p>
    <w:p w14:paraId="67CE76C8" w14:textId="77777777" w:rsidR="0018189A" w:rsidRPr="00866FE0" w:rsidRDefault="0018189A" w:rsidP="0018189A">
      <w:pPr>
        <w:numPr>
          <w:ilvl w:val="0"/>
          <w:numId w:val="62"/>
        </w:numPr>
        <w:rPr>
          <w:rFonts w:ascii="Museo Slab 500" w:hAnsi="Museo Slab 500"/>
        </w:rPr>
      </w:pPr>
      <w:r w:rsidRPr="00866FE0">
        <w:rPr>
          <w:rFonts w:ascii="Museo Slab 500" w:hAnsi="Museo Slab 500"/>
        </w:rPr>
        <w:t>The Mode should open to “Manual”. If it opens as “Auto”, choose “Manual” in the dropdown:</w:t>
      </w:r>
    </w:p>
    <w:p w14:paraId="76AFBB82" w14:textId="77777777" w:rsidR="0018189A" w:rsidRPr="00866FE0" w:rsidRDefault="0018189A" w:rsidP="0018189A">
      <w:pPr>
        <w:rPr>
          <w:rFonts w:ascii="Museo Slab 500" w:hAnsi="Museo Slab 500"/>
        </w:rPr>
      </w:pPr>
      <w:r w:rsidRPr="00866FE0">
        <w:rPr>
          <w:rFonts w:ascii="Museo Slab 500" w:hAnsi="Museo Slab 500"/>
          <w:noProof/>
        </w:rPr>
        <w:lastRenderedPageBreak/>
        <w:drawing>
          <wp:inline distT="0" distB="0" distL="0" distR="0" wp14:anchorId="5B637CDE" wp14:editId="12BA4192">
            <wp:extent cx="5943600" cy="655320"/>
            <wp:effectExtent l="0" t="0" r="0" b="0"/>
            <wp:docPr id="8338413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655320"/>
                    </a:xfrm>
                    <a:prstGeom prst="rect">
                      <a:avLst/>
                    </a:prstGeom>
                    <a:noFill/>
                    <a:ln>
                      <a:noFill/>
                    </a:ln>
                  </pic:spPr>
                </pic:pic>
              </a:graphicData>
            </a:graphic>
          </wp:inline>
        </w:drawing>
      </w:r>
    </w:p>
    <w:p w14:paraId="4EB956CC" w14:textId="77777777" w:rsidR="0018189A" w:rsidRPr="00866FE0" w:rsidRDefault="0018189A" w:rsidP="0018189A">
      <w:pPr>
        <w:numPr>
          <w:ilvl w:val="0"/>
          <w:numId w:val="63"/>
        </w:numPr>
        <w:rPr>
          <w:rFonts w:ascii="Museo Slab 500" w:hAnsi="Museo Slab 500"/>
        </w:rPr>
      </w:pPr>
      <w:r w:rsidRPr="00866FE0">
        <w:rPr>
          <w:rFonts w:ascii="Museo Slab 500" w:hAnsi="Museo Slab 500"/>
        </w:rPr>
        <w:t>The recommendation should indicate the total</w:t>
      </w:r>
    </w:p>
    <w:p w14:paraId="3743B198" w14:textId="77777777" w:rsidR="0018189A" w:rsidRPr="00866FE0" w:rsidRDefault="0018189A" w:rsidP="0018189A">
      <w:pPr>
        <w:rPr>
          <w:rFonts w:ascii="Museo Slab 500" w:hAnsi="Museo Slab 500"/>
        </w:rPr>
      </w:pPr>
      <w:r w:rsidRPr="00866FE0">
        <w:rPr>
          <w:rFonts w:ascii="Museo Slab 500" w:hAnsi="Museo Slab 500"/>
          <w:noProof/>
        </w:rPr>
        <w:drawing>
          <wp:inline distT="0" distB="0" distL="0" distR="0" wp14:anchorId="0E722741" wp14:editId="4C589858">
            <wp:extent cx="5943600" cy="1036320"/>
            <wp:effectExtent l="0" t="0" r="0" b="0"/>
            <wp:docPr id="925632005" name="Picture 43"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32005" name="Picture 43" descr="A close-up of a lis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036320"/>
                    </a:xfrm>
                    <a:prstGeom prst="rect">
                      <a:avLst/>
                    </a:prstGeom>
                    <a:noFill/>
                    <a:ln>
                      <a:noFill/>
                    </a:ln>
                  </pic:spPr>
                </pic:pic>
              </a:graphicData>
            </a:graphic>
          </wp:inline>
        </w:drawing>
      </w:r>
    </w:p>
    <w:p w14:paraId="3B00D3C2" w14:textId="77777777" w:rsidR="0018189A" w:rsidRPr="00866FE0" w:rsidRDefault="0018189A" w:rsidP="0018189A">
      <w:pPr>
        <w:numPr>
          <w:ilvl w:val="0"/>
          <w:numId w:val="64"/>
        </w:numPr>
        <w:rPr>
          <w:rFonts w:ascii="Museo Slab 500" w:hAnsi="Museo Slab 500"/>
        </w:rPr>
      </w:pPr>
      <w:r w:rsidRPr="00866FE0">
        <w:rPr>
          <w:rFonts w:ascii="Museo Slab 500" w:hAnsi="Museo Slab 500"/>
        </w:rPr>
        <w:t>For all groups, change the Cycle Year to 2024-2025 (this indicates the year that is counting as the Base Year):</w:t>
      </w:r>
    </w:p>
    <w:p w14:paraId="29C89484" w14:textId="77777777" w:rsidR="0018189A" w:rsidRPr="00866FE0" w:rsidRDefault="0018189A" w:rsidP="0018189A">
      <w:pPr>
        <w:rPr>
          <w:rFonts w:ascii="Museo Slab 500" w:hAnsi="Museo Slab 500"/>
        </w:rPr>
      </w:pPr>
      <w:r w:rsidRPr="00866FE0">
        <w:rPr>
          <w:rFonts w:ascii="Museo Slab 500" w:hAnsi="Museo Slab 500"/>
          <w:noProof/>
        </w:rPr>
        <w:drawing>
          <wp:inline distT="0" distB="0" distL="0" distR="0" wp14:anchorId="7DD9367D" wp14:editId="110C6767">
            <wp:extent cx="5943600" cy="1112520"/>
            <wp:effectExtent l="0" t="0" r="0" b="0"/>
            <wp:docPr id="785239954" name="Picture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39954" name="Picture 42"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112520"/>
                    </a:xfrm>
                    <a:prstGeom prst="rect">
                      <a:avLst/>
                    </a:prstGeom>
                    <a:noFill/>
                    <a:ln>
                      <a:noFill/>
                    </a:ln>
                  </pic:spPr>
                </pic:pic>
              </a:graphicData>
            </a:graphic>
          </wp:inline>
        </w:drawing>
      </w:r>
    </w:p>
    <w:p w14:paraId="0EF65A08" w14:textId="77777777" w:rsidR="0018189A" w:rsidRPr="00866FE0" w:rsidRDefault="0018189A" w:rsidP="0018189A">
      <w:pPr>
        <w:numPr>
          <w:ilvl w:val="0"/>
          <w:numId w:val="65"/>
        </w:numPr>
        <w:rPr>
          <w:rFonts w:ascii="Museo Slab 500" w:hAnsi="Museo Slab 500"/>
        </w:rPr>
      </w:pPr>
      <w:r w:rsidRPr="00866FE0">
        <w:rPr>
          <w:rFonts w:ascii="Museo Slab 500" w:hAnsi="Museo Slab 500"/>
        </w:rPr>
        <w:t>For all groups, change the Data Year to 2023-2024 (this indicates the year of data that established the ISPs):</w:t>
      </w:r>
    </w:p>
    <w:p w14:paraId="1BE8A2BA" w14:textId="77777777" w:rsidR="0018189A" w:rsidRPr="00866FE0" w:rsidRDefault="0018189A" w:rsidP="0018189A">
      <w:pPr>
        <w:rPr>
          <w:rFonts w:ascii="Museo Slab 500" w:hAnsi="Museo Slab 500"/>
        </w:rPr>
      </w:pPr>
      <w:r w:rsidRPr="00866FE0">
        <w:rPr>
          <w:rFonts w:ascii="Museo Slab 500" w:hAnsi="Museo Slab 500"/>
          <w:noProof/>
        </w:rPr>
        <w:drawing>
          <wp:inline distT="0" distB="0" distL="0" distR="0" wp14:anchorId="23E795FD" wp14:editId="0671CDE6">
            <wp:extent cx="5943600" cy="1104900"/>
            <wp:effectExtent l="0" t="0" r="0" b="0"/>
            <wp:docPr id="173787076" name="Picture 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7076" name="Picture 41" descr="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104900"/>
                    </a:xfrm>
                    <a:prstGeom prst="rect">
                      <a:avLst/>
                    </a:prstGeom>
                    <a:noFill/>
                    <a:ln>
                      <a:noFill/>
                    </a:ln>
                  </pic:spPr>
                </pic:pic>
              </a:graphicData>
            </a:graphic>
          </wp:inline>
        </w:drawing>
      </w:r>
    </w:p>
    <w:p w14:paraId="46B7676D" w14:textId="77777777" w:rsidR="0018189A" w:rsidRPr="00866FE0" w:rsidRDefault="0018189A" w:rsidP="0018189A">
      <w:pPr>
        <w:numPr>
          <w:ilvl w:val="0"/>
          <w:numId w:val="66"/>
        </w:numPr>
        <w:rPr>
          <w:rFonts w:ascii="Museo Slab 500" w:hAnsi="Museo Slab 500"/>
        </w:rPr>
      </w:pPr>
      <w:r w:rsidRPr="00866FE0">
        <w:rPr>
          <w:rFonts w:ascii="Museo Slab 500" w:hAnsi="Museo Slab 500"/>
        </w:rPr>
        <w:t>In the “Group” column, use the dropdown to choose the correct group for each school based on CDE’s operating recommendations:</w:t>
      </w:r>
    </w:p>
    <w:p w14:paraId="0507A0BC" w14:textId="77777777" w:rsidR="0018189A" w:rsidRPr="00866FE0" w:rsidRDefault="0018189A" w:rsidP="0018189A">
      <w:pPr>
        <w:rPr>
          <w:rFonts w:ascii="Museo Slab 500" w:hAnsi="Museo Slab 500"/>
        </w:rPr>
      </w:pPr>
      <w:r w:rsidRPr="00866FE0">
        <w:rPr>
          <w:rFonts w:ascii="Museo Slab 500" w:hAnsi="Museo Slab 500"/>
          <w:noProof/>
        </w:rPr>
        <w:drawing>
          <wp:inline distT="0" distB="0" distL="0" distR="0" wp14:anchorId="56F4B2DD" wp14:editId="047EBEFA">
            <wp:extent cx="5943600" cy="1074420"/>
            <wp:effectExtent l="0" t="0" r="0" b="0"/>
            <wp:docPr id="38286319" name="Picture 4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6319" name="Picture 40"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074420"/>
                    </a:xfrm>
                    <a:prstGeom prst="rect">
                      <a:avLst/>
                    </a:prstGeom>
                    <a:noFill/>
                    <a:ln>
                      <a:noFill/>
                    </a:ln>
                  </pic:spPr>
                </pic:pic>
              </a:graphicData>
            </a:graphic>
          </wp:inline>
        </w:drawing>
      </w:r>
    </w:p>
    <w:p w14:paraId="10AE0180" w14:textId="77777777" w:rsidR="0018189A" w:rsidRPr="00866FE0" w:rsidRDefault="0018189A" w:rsidP="0018189A">
      <w:pPr>
        <w:numPr>
          <w:ilvl w:val="0"/>
          <w:numId w:val="67"/>
        </w:numPr>
        <w:rPr>
          <w:rFonts w:ascii="Museo Slab 500" w:hAnsi="Museo Slab 500"/>
        </w:rPr>
      </w:pPr>
      <w:r w:rsidRPr="00866FE0">
        <w:rPr>
          <w:rFonts w:ascii="Museo Slab 500" w:hAnsi="Museo Slab 500"/>
        </w:rPr>
        <w:t>The Number of Identified Students and Enrollment columns will auto-populate from the ISP Report.</w:t>
      </w:r>
    </w:p>
    <w:p w14:paraId="7E7C3DA0" w14:textId="77777777" w:rsidR="0018189A" w:rsidRPr="00866FE0" w:rsidRDefault="0018189A" w:rsidP="0018189A">
      <w:pPr>
        <w:numPr>
          <w:ilvl w:val="1"/>
          <w:numId w:val="67"/>
        </w:numPr>
        <w:rPr>
          <w:rFonts w:ascii="Museo Slab 500" w:hAnsi="Museo Slab 500"/>
        </w:rPr>
      </w:pPr>
      <w:r w:rsidRPr="00866FE0">
        <w:rPr>
          <w:rFonts w:ascii="Museo Slab 500" w:hAnsi="Museo Slab 500"/>
        </w:rPr>
        <w:t>(New Schools may not have ISP data shown. Please contact CDE for authorization and instruction on including new schools)</w:t>
      </w:r>
    </w:p>
    <w:p w14:paraId="7F5510D1" w14:textId="77777777" w:rsidR="0018189A" w:rsidRPr="00866FE0" w:rsidRDefault="0018189A" w:rsidP="0018189A">
      <w:pPr>
        <w:numPr>
          <w:ilvl w:val="1"/>
          <w:numId w:val="67"/>
        </w:numPr>
        <w:rPr>
          <w:rFonts w:ascii="Museo Slab 500" w:hAnsi="Museo Slab 500"/>
        </w:rPr>
      </w:pPr>
      <w:r w:rsidRPr="00866FE0">
        <w:rPr>
          <w:rFonts w:ascii="Museo Slab 500" w:hAnsi="Museo Slab 500"/>
        </w:rPr>
        <w:t>Troubleshooting: If schools appear on the schedule that are not included in the CEP recommendation, check the site application to see if questions A3 and B4 are completed correctly.</w:t>
      </w:r>
    </w:p>
    <w:p w14:paraId="7D731F21" w14:textId="77777777" w:rsidR="0018189A" w:rsidRPr="00866FE0" w:rsidRDefault="0018189A" w:rsidP="0018189A">
      <w:pPr>
        <w:numPr>
          <w:ilvl w:val="0"/>
          <w:numId w:val="67"/>
        </w:numPr>
        <w:rPr>
          <w:rFonts w:ascii="Museo Slab 500" w:hAnsi="Museo Slab 500"/>
        </w:rPr>
      </w:pPr>
      <w:r w:rsidRPr="00866FE0">
        <w:rPr>
          <w:rFonts w:ascii="Museo Slab 500" w:hAnsi="Museo Slab 500"/>
        </w:rPr>
        <w:t>Once all schools have been assigned a group and have ISP data, click save. If the schedule contains errors, reenter the schedule and look for unassigned sites, or missing or incorrect ISP data.</w:t>
      </w:r>
    </w:p>
    <w:p w14:paraId="447E22E8" w14:textId="77777777" w:rsidR="0018189A" w:rsidRPr="00866FE0" w:rsidRDefault="0018189A" w:rsidP="0018189A">
      <w:pPr>
        <w:numPr>
          <w:ilvl w:val="0"/>
          <w:numId w:val="67"/>
        </w:numPr>
        <w:rPr>
          <w:rFonts w:ascii="Museo Slab 500" w:hAnsi="Museo Slab 500"/>
        </w:rPr>
      </w:pPr>
      <w:r w:rsidRPr="00866FE0">
        <w:rPr>
          <w:rFonts w:ascii="Museo Slab 500" w:hAnsi="Museo Slab 500"/>
        </w:rPr>
        <w:t>Once approved, a summary of the schedule can be exported if needed using the “Export” button:</w:t>
      </w:r>
    </w:p>
    <w:p w14:paraId="360E0A1B" w14:textId="77777777" w:rsidR="0018189A" w:rsidRPr="00866FE0" w:rsidRDefault="0018189A" w:rsidP="0018189A">
      <w:pPr>
        <w:rPr>
          <w:rFonts w:ascii="Museo Slab 500" w:hAnsi="Museo Slab 500"/>
        </w:rPr>
      </w:pPr>
      <w:r w:rsidRPr="00866FE0">
        <w:rPr>
          <w:rFonts w:ascii="Museo Slab 500" w:hAnsi="Museo Slab 500"/>
          <w:noProof/>
        </w:rPr>
        <w:lastRenderedPageBreak/>
        <w:drawing>
          <wp:inline distT="0" distB="0" distL="0" distR="0" wp14:anchorId="0D712583" wp14:editId="48B8B7E7">
            <wp:extent cx="5943600" cy="1097280"/>
            <wp:effectExtent l="0" t="0" r="0" b="7620"/>
            <wp:docPr id="1540952618" name="Picture 3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52618" name="Picture 39" descr="A screenshot of a computer screen&#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097280"/>
                    </a:xfrm>
                    <a:prstGeom prst="rect">
                      <a:avLst/>
                    </a:prstGeom>
                    <a:noFill/>
                    <a:ln>
                      <a:noFill/>
                    </a:ln>
                  </pic:spPr>
                </pic:pic>
              </a:graphicData>
            </a:graphic>
          </wp:inline>
        </w:drawing>
      </w:r>
    </w:p>
    <w:p w14:paraId="1481F767" w14:textId="2DE28CB3" w:rsidR="00866FE0" w:rsidRPr="00866FE0" w:rsidRDefault="003B67EE" w:rsidP="0018189A">
      <w:pPr>
        <w:numPr>
          <w:ilvl w:val="1"/>
          <w:numId w:val="45"/>
        </w:numPr>
        <w:rPr>
          <w:rFonts w:ascii="Museo Slab 500" w:hAnsi="Museo Slab 500"/>
        </w:rPr>
      </w:pPr>
      <w:r>
        <w:rPr>
          <w:rFonts w:ascii="Museo Slab 500" w:hAnsi="Museo Slab 500"/>
        </w:rPr>
        <w:t>**</w:t>
      </w:r>
      <w:r w:rsidR="00866FE0" w:rsidRPr="00866FE0">
        <w:rPr>
          <w:rFonts w:ascii="Museo Slab 500" w:hAnsi="Museo Slab 500"/>
        </w:rPr>
        <w:t xml:space="preserve">Please note: the Healthy School Meals for All program does not apply to ASP. If opting into HSMA and operating non-area eligible ASP sites, reduced and paid snacks will be claimed as normal and will not receive additional state funding. If opting into HSMA and operating area-eligible ASP sites, all snacks are served free and claimed at the free rate. If operating ASP at a CEP school, the school may be area eligible if 50% of students are free or reduced-price eligible or if the school’s individual ISP is 31.25%, or if the school </w:t>
      </w:r>
      <w:proofErr w:type="gramStart"/>
      <w:r w:rsidR="00866FE0" w:rsidRPr="00866FE0">
        <w:rPr>
          <w:rFonts w:ascii="Museo Slab 500" w:hAnsi="Museo Slab 500"/>
        </w:rPr>
        <w:t>is located in</w:t>
      </w:r>
      <w:proofErr w:type="gramEnd"/>
      <w:r w:rsidR="00866FE0" w:rsidRPr="00866FE0">
        <w:rPr>
          <w:rFonts w:ascii="Museo Slab 500" w:hAnsi="Museo Slab 500"/>
        </w:rPr>
        <w:t xml:space="preserve"> the attendance area of another school with an FRL% of at least 50%. CEP schools that are not area-eligible claim snacks under their CEP claiming percentages.</w:t>
      </w:r>
    </w:p>
    <w:p w14:paraId="17004D25" w14:textId="77777777" w:rsidR="00866FE0" w:rsidRPr="00866FE0" w:rsidRDefault="00866FE0" w:rsidP="00866FE0">
      <w:pPr>
        <w:rPr>
          <w:rFonts w:ascii="Museo Slab 500" w:hAnsi="Museo Slab 500"/>
        </w:rPr>
      </w:pPr>
    </w:p>
    <w:p w14:paraId="019C45EF" w14:textId="77777777" w:rsidR="00866FE0" w:rsidRPr="004436AC" w:rsidRDefault="00866FE0" w:rsidP="00866FE0">
      <w:pPr>
        <w:rPr>
          <w:rFonts w:ascii="Museo Slab 500" w:hAnsi="Museo Slab 500"/>
          <w:b/>
          <w:bCs/>
          <w:sz w:val="28"/>
          <w:szCs w:val="32"/>
        </w:rPr>
      </w:pPr>
      <w:r w:rsidRPr="00866FE0">
        <w:rPr>
          <w:rFonts w:ascii="Museo Slab 500" w:hAnsi="Museo Slab 500"/>
          <w:b/>
          <w:bCs/>
          <w:sz w:val="28"/>
          <w:szCs w:val="32"/>
        </w:rPr>
        <w:t>Adding FSMC or Vended Meal Contracts</w:t>
      </w:r>
    </w:p>
    <w:p w14:paraId="061A5010" w14:textId="77777777" w:rsidR="004436AC" w:rsidRPr="00866FE0" w:rsidRDefault="004436AC" w:rsidP="00866FE0">
      <w:pPr>
        <w:rPr>
          <w:rFonts w:ascii="Museo Slab 500" w:hAnsi="Museo Slab 500"/>
        </w:rPr>
      </w:pPr>
    </w:p>
    <w:p w14:paraId="63338BDB" w14:textId="77777777" w:rsidR="00866FE0" w:rsidRPr="00866FE0" w:rsidRDefault="00866FE0" w:rsidP="00866FE0">
      <w:pPr>
        <w:numPr>
          <w:ilvl w:val="0"/>
          <w:numId w:val="52"/>
        </w:numPr>
        <w:rPr>
          <w:rFonts w:ascii="Museo Slab 500" w:hAnsi="Museo Slab 500"/>
        </w:rPr>
      </w:pPr>
      <w:r w:rsidRPr="00866FE0">
        <w:rPr>
          <w:rFonts w:ascii="Museo Slab 500" w:hAnsi="Museo Slab 500"/>
        </w:rPr>
        <w:t xml:space="preserve">Sponsors that have a FSMC, vended meals, Sponsor to Sponsor, or Furnished meals contract must provide contract documents in the Portal. These contract documents </w:t>
      </w:r>
      <w:proofErr w:type="gramStart"/>
      <w:r w:rsidRPr="00866FE0">
        <w:rPr>
          <w:rFonts w:ascii="Museo Slab 500" w:hAnsi="Museo Slab 500"/>
        </w:rPr>
        <w:t>tie</w:t>
      </w:r>
      <w:proofErr w:type="gramEnd"/>
      <w:r w:rsidRPr="00866FE0">
        <w:rPr>
          <w:rFonts w:ascii="Museo Slab 500" w:hAnsi="Museo Slab 500"/>
        </w:rPr>
        <w:t xml:space="preserve"> to the SNP application and must be added in the Portal to submit the application.</w:t>
      </w:r>
    </w:p>
    <w:p w14:paraId="4B894CF1" w14:textId="77777777" w:rsidR="00866FE0" w:rsidRPr="00866FE0" w:rsidRDefault="00866FE0" w:rsidP="00866FE0">
      <w:pPr>
        <w:numPr>
          <w:ilvl w:val="0"/>
          <w:numId w:val="52"/>
        </w:numPr>
        <w:rPr>
          <w:rFonts w:ascii="Museo Slab 500" w:hAnsi="Museo Slab 500"/>
        </w:rPr>
      </w:pPr>
      <w:r w:rsidRPr="00866FE0">
        <w:rPr>
          <w:rFonts w:ascii="Museo Slab 500" w:hAnsi="Museo Slab 500"/>
        </w:rPr>
        <w:t>Due to the FSMC Module implementation timeline for school year 2024-25, the documents need to be submitted alongside your SNP application. In future years, these documents will be submitted, reviewed, and approved during the contract process prior to the June 30 deadline.</w:t>
      </w:r>
    </w:p>
    <w:p w14:paraId="6D598C92" w14:textId="77777777" w:rsidR="00866FE0" w:rsidRPr="00866FE0" w:rsidRDefault="00866FE0" w:rsidP="00866FE0">
      <w:pPr>
        <w:numPr>
          <w:ilvl w:val="1"/>
          <w:numId w:val="52"/>
        </w:numPr>
        <w:rPr>
          <w:rFonts w:ascii="Museo Slab 500" w:hAnsi="Museo Slab 500"/>
        </w:rPr>
      </w:pPr>
      <w:r w:rsidRPr="00866FE0">
        <w:rPr>
          <w:rFonts w:ascii="Museo Slab 500" w:hAnsi="Museo Slab 500"/>
        </w:rPr>
        <w:t>Please note: There are multiple steps in the submission process and CDE will need to “approve” documents to proceed to the next step. This year, because these documents were already reviewed and approved outside of the Portal, CDE approvals should be quick. Reference the email from CDE School Nutrition outlining the FSMC module steps.</w:t>
      </w:r>
    </w:p>
    <w:p w14:paraId="1F72A0C5" w14:textId="77777777" w:rsidR="00866FE0" w:rsidRPr="00866FE0" w:rsidRDefault="00866FE0" w:rsidP="00866FE0">
      <w:pPr>
        <w:numPr>
          <w:ilvl w:val="0"/>
          <w:numId w:val="52"/>
        </w:numPr>
        <w:rPr>
          <w:rFonts w:ascii="Museo Slab 500" w:hAnsi="Museo Slab 500"/>
        </w:rPr>
      </w:pPr>
      <w:r w:rsidRPr="00866FE0">
        <w:rPr>
          <w:rFonts w:ascii="Museo Slab 500" w:hAnsi="Museo Slab 500"/>
        </w:rPr>
        <w:t>FSMC and Vended Meals Contracts and Renewals: The FSMC module was uploaded with all active 2023-24 contracts and recognizes if you have renewals left in your contract.</w:t>
      </w:r>
    </w:p>
    <w:p w14:paraId="0B8E766B" w14:textId="77777777" w:rsidR="00866FE0" w:rsidRPr="00866FE0" w:rsidRDefault="00866FE0" w:rsidP="00866FE0">
      <w:pPr>
        <w:numPr>
          <w:ilvl w:val="0"/>
          <w:numId w:val="52"/>
        </w:numPr>
        <w:rPr>
          <w:rFonts w:ascii="Museo Slab 500" w:hAnsi="Museo Slab 500"/>
        </w:rPr>
      </w:pPr>
      <w:r w:rsidRPr="00866FE0">
        <w:rPr>
          <w:rFonts w:ascii="Museo Slab 500" w:hAnsi="Museo Slab 500"/>
        </w:rPr>
        <w:t xml:space="preserve">If you initiated a new contract for 2024-2025 through a RFP process, please watch the </w:t>
      </w:r>
      <w:hyperlink r:id="rId37" w:history="1">
        <w:r w:rsidRPr="00866FE0">
          <w:rPr>
            <w:rStyle w:val="Hyperlink"/>
            <w:rFonts w:ascii="Museo Slab 500" w:hAnsi="Museo Slab 500"/>
          </w:rPr>
          <w:t>Food Service Management Company Module Moodle training vide</w:t>
        </w:r>
      </w:hyperlink>
      <w:r w:rsidRPr="00866FE0">
        <w:rPr>
          <w:rFonts w:ascii="Museo Slab 500" w:hAnsi="Museo Slab 500"/>
        </w:rPr>
        <w:t>o which walks through logging in to the FSMC Module and the steps needed to submit contract documents.</w:t>
      </w:r>
    </w:p>
    <w:p w14:paraId="736199F8" w14:textId="0D67D825" w:rsidR="00866FE0" w:rsidRPr="00866FE0" w:rsidRDefault="00866FE0" w:rsidP="00866FE0">
      <w:pPr>
        <w:rPr>
          <w:rFonts w:ascii="Museo Slab 500" w:hAnsi="Museo Slab 500"/>
        </w:rPr>
      </w:pPr>
      <w:r w:rsidRPr="00866FE0">
        <w:rPr>
          <w:rFonts w:ascii="Museo Slab 500" w:hAnsi="Museo Slab 500"/>
          <w:noProof/>
        </w:rPr>
        <w:lastRenderedPageBreak/>
        <w:drawing>
          <wp:inline distT="0" distB="0" distL="0" distR="0" wp14:anchorId="7E589B89" wp14:editId="7E478C61">
            <wp:extent cx="3193653" cy="3467100"/>
            <wp:effectExtent l="0" t="0" r="6985" b="0"/>
            <wp:docPr id="713610943"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10943" name="Picture 49" descr="A screenshot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8993" cy="3472898"/>
                    </a:xfrm>
                    <a:prstGeom prst="rect">
                      <a:avLst/>
                    </a:prstGeom>
                    <a:noFill/>
                    <a:ln>
                      <a:noFill/>
                    </a:ln>
                  </pic:spPr>
                </pic:pic>
              </a:graphicData>
            </a:graphic>
          </wp:inline>
        </w:drawing>
      </w:r>
    </w:p>
    <w:p w14:paraId="75204743" w14:textId="77777777" w:rsidR="005C60F9" w:rsidRDefault="005C60F9" w:rsidP="00866FE0">
      <w:pPr>
        <w:numPr>
          <w:ilvl w:val="0"/>
          <w:numId w:val="53"/>
        </w:numPr>
        <w:rPr>
          <w:rFonts w:ascii="Museo Slab 500" w:hAnsi="Museo Slab 500"/>
        </w:rPr>
      </w:pPr>
    </w:p>
    <w:p w14:paraId="025CBAA8" w14:textId="19E15901" w:rsidR="00866FE0" w:rsidRPr="00866FE0" w:rsidRDefault="00866FE0" w:rsidP="00866FE0">
      <w:pPr>
        <w:numPr>
          <w:ilvl w:val="0"/>
          <w:numId w:val="53"/>
        </w:numPr>
        <w:rPr>
          <w:rFonts w:ascii="Museo Slab 500" w:hAnsi="Museo Slab 500"/>
        </w:rPr>
      </w:pPr>
      <w:r w:rsidRPr="00866FE0">
        <w:rPr>
          <w:rFonts w:ascii="Museo Slab 500" w:hAnsi="Museo Slab 500"/>
        </w:rPr>
        <w:t xml:space="preserve">If you </w:t>
      </w:r>
      <w:proofErr w:type="gramStart"/>
      <w:r w:rsidRPr="00866FE0">
        <w:rPr>
          <w:rFonts w:ascii="Museo Slab 500" w:hAnsi="Museo Slab 500"/>
        </w:rPr>
        <w:t>completed</w:t>
      </w:r>
      <w:proofErr w:type="gramEnd"/>
      <w:r w:rsidRPr="00866FE0">
        <w:rPr>
          <w:rFonts w:ascii="Museo Slab 500" w:hAnsi="Museo Slab 500"/>
        </w:rPr>
        <w:t xml:space="preserve"> a contract renewal for </w:t>
      </w:r>
      <w:r w:rsidR="005C60F9">
        <w:rPr>
          <w:rFonts w:ascii="Museo Slab 500" w:hAnsi="Museo Slab 500"/>
        </w:rPr>
        <w:t>the prior year</w:t>
      </w:r>
      <w:r w:rsidRPr="00866FE0">
        <w:rPr>
          <w:rFonts w:ascii="Museo Slab 500" w:hAnsi="Museo Slab 500"/>
        </w:rPr>
        <w:t>, please follow the</w:t>
      </w:r>
      <w:r w:rsidR="005C60F9">
        <w:rPr>
          <w:rFonts w:ascii="Museo Slab 500" w:hAnsi="Museo Slab 500"/>
        </w:rPr>
        <w:t xml:space="preserve"> following</w:t>
      </w:r>
      <w:r w:rsidRPr="00866FE0">
        <w:rPr>
          <w:rFonts w:ascii="Museo Slab 500" w:hAnsi="Museo Slab 500"/>
        </w:rPr>
        <w:t xml:space="preserve"> steps:</w:t>
      </w:r>
    </w:p>
    <w:p w14:paraId="3A716060" w14:textId="604556D4" w:rsidR="00866FE0" w:rsidRPr="00866FE0" w:rsidRDefault="00866FE0" w:rsidP="00866FE0">
      <w:pPr>
        <w:rPr>
          <w:rFonts w:ascii="Museo Slab 500" w:hAnsi="Museo Slab 500"/>
        </w:rPr>
      </w:pPr>
      <w:r w:rsidRPr="005C60F9">
        <w:rPr>
          <w:rFonts w:ascii="Museo Slab 500" w:hAnsi="Museo Slab 500"/>
          <w:noProof/>
          <w:highlight w:val="green"/>
        </w:rPr>
        <w:drawing>
          <wp:inline distT="0" distB="0" distL="0" distR="0" wp14:anchorId="2853E4E9" wp14:editId="16B52996">
            <wp:extent cx="3977466" cy="4023360"/>
            <wp:effectExtent l="0" t="0" r="4445" b="0"/>
            <wp:docPr id="292738777" name="Picture 48"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38777" name="Picture 48" descr="A screenshot of a computer scree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94658" cy="4040750"/>
                    </a:xfrm>
                    <a:prstGeom prst="rect">
                      <a:avLst/>
                    </a:prstGeom>
                    <a:noFill/>
                    <a:ln>
                      <a:noFill/>
                    </a:ln>
                  </pic:spPr>
                </pic:pic>
              </a:graphicData>
            </a:graphic>
          </wp:inline>
        </w:drawing>
      </w:r>
    </w:p>
    <w:p w14:paraId="2A8B1633" w14:textId="77777777" w:rsidR="00866FE0" w:rsidRPr="00866FE0" w:rsidRDefault="00866FE0" w:rsidP="00866FE0">
      <w:pPr>
        <w:numPr>
          <w:ilvl w:val="0"/>
          <w:numId w:val="54"/>
        </w:numPr>
        <w:rPr>
          <w:rFonts w:ascii="Museo Slab 500" w:hAnsi="Museo Slab 500"/>
        </w:rPr>
      </w:pPr>
      <w:r w:rsidRPr="00866FE0">
        <w:rPr>
          <w:rFonts w:ascii="Museo Slab 500" w:hAnsi="Museo Slab 500"/>
        </w:rPr>
        <w:t>Sponsor to Sponsor and Furnished Meal Contracts: Sponsor to Sponsor and Furnished Meal Contracts must be submitted annually. Follow the instructions to initiate a new contract.</w:t>
      </w:r>
    </w:p>
    <w:p w14:paraId="34DF6C68" w14:textId="7229182F" w:rsidR="00866FE0" w:rsidRPr="00866FE0" w:rsidRDefault="00866FE0" w:rsidP="00866FE0">
      <w:pPr>
        <w:rPr>
          <w:rFonts w:ascii="Museo Slab 500" w:hAnsi="Museo Slab 500"/>
        </w:rPr>
      </w:pPr>
      <w:r w:rsidRPr="00866FE0">
        <w:rPr>
          <w:rFonts w:ascii="Museo Slab 500" w:hAnsi="Museo Slab 500"/>
          <w:noProof/>
        </w:rPr>
        <w:lastRenderedPageBreak/>
        <w:drawing>
          <wp:inline distT="0" distB="0" distL="0" distR="0" wp14:anchorId="35818826" wp14:editId="21240C2B">
            <wp:extent cx="5943600" cy="1897380"/>
            <wp:effectExtent l="0" t="0" r="0" b="7620"/>
            <wp:docPr id="588405249"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05249" name="Picture 47" descr="A screenshot of a compute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897380"/>
                    </a:xfrm>
                    <a:prstGeom prst="rect">
                      <a:avLst/>
                    </a:prstGeom>
                    <a:noFill/>
                    <a:ln>
                      <a:noFill/>
                    </a:ln>
                  </pic:spPr>
                </pic:pic>
              </a:graphicData>
            </a:graphic>
          </wp:inline>
        </w:drawing>
      </w:r>
    </w:p>
    <w:p w14:paraId="37AA7DF8" w14:textId="6BD2217C" w:rsidR="00866FE0" w:rsidRPr="00866FE0" w:rsidRDefault="00866FE0" w:rsidP="00866FE0">
      <w:pPr>
        <w:rPr>
          <w:rFonts w:ascii="Museo Slab 500" w:hAnsi="Museo Slab 500"/>
        </w:rPr>
      </w:pPr>
      <w:r w:rsidRPr="00866FE0">
        <w:rPr>
          <w:rFonts w:ascii="Museo Slab 500" w:hAnsi="Museo Slab 500"/>
          <w:b/>
          <w:bCs/>
        </w:rPr>
        <w:t>Uploading documents to the Checklist Summary</w:t>
      </w:r>
      <w:r w:rsidRPr="00866FE0">
        <w:rPr>
          <w:rFonts w:ascii="Museo Slab 500" w:hAnsi="Museo Slab 500"/>
        </w:rPr>
        <w:br/>
      </w:r>
    </w:p>
    <w:p w14:paraId="22AF5E40" w14:textId="77777777" w:rsidR="00866FE0" w:rsidRPr="00866FE0" w:rsidRDefault="00866FE0" w:rsidP="00866FE0">
      <w:pPr>
        <w:numPr>
          <w:ilvl w:val="0"/>
          <w:numId w:val="55"/>
        </w:numPr>
        <w:rPr>
          <w:rFonts w:ascii="Museo Slab 500" w:hAnsi="Museo Slab 500"/>
        </w:rPr>
      </w:pPr>
      <w:r w:rsidRPr="00866FE0">
        <w:rPr>
          <w:rFonts w:ascii="Museo Slab 500" w:hAnsi="Museo Slab 500"/>
        </w:rPr>
        <w:t>From the Application Packet, select ‘Details’ next to the checklist summary.</w:t>
      </w:r>
    </w:p>
    <w:p w14:paraId="3CBF77D8" w14:textId="77777777" w:rsidR="00866FE0" w:rsidRPr="00866FE0" w:rsidRDefault="00866FE0" w:rsidP="00866FE0">
      <w:pPr>
        <w:numPr>
          <w:ilvl w:val="0"/>
          <w:numId w:val="55"/>
        </w:numPr>
        <w:rPr>
          <w:rFonts w:ascii="Museo Slab 500" w:hAnsi="Museo Slab 500"/>
        </w:rPr>
      </w:pPr>
      <w:r w:rsidRPr="00866FE0">
        <w:rPr>
          <w:rFonts w:ascii="Museo Slab 500" w:hAnsi="Museo Slab 500"/>
        </w:rPr>
        <w:t>Select the sponsoring organization’s name.</w:t>
      </w:r>
    </w:p>
    <w:p w14:paraId="186574F5" w14:textId="77777777" w:rsidR="00866FE0" w:rsidRPr="00866FE0" w:rsidRDefault="00866FE0" w:rsidP="00866FE0">
      <w:pPr>
        <w:numPr>
          <w:ilvl w:val="0"/>
          <w:numId w:val="55"/>
        </w:numPr>
        <w:rPr>
          <w:rFonts w:ascii="Museo Slab 500" w:hAnsi="Museo Slab 500"/>
        </w:rPr>
      </w:pPr>
      <w:r w:rsidRPr="00866FE0">
        <w:rPr>
          <w:rFonts w:ascii="Museo Slab 500" w:hAnsi="Museo Slab 500"/>
        </w:rPr>
        <w:t>Required forms:</w:t>
      </w:r>
    </w:p>
    <w:p w14:paraId="0744AC88" w14:textId="77777777" w:rsidR="00866FE0" w:rsidRPr="00866FE0" w:rsidRDefault="00866FE0" w:rsidP="00866FE0">
      <w:pPr>
        <w:numPr>
          <w:ilvl w:val="1"/>
          <w:numId w:val="55"/>
        </w:numPr>
        <w:rPr>
          <w:rFonts w:ascii="Museo Slab 500" w:hAnsi="Museo Slab 500"/>
        </w:rPr>
      </w:pPr>
      <w:r w:rsidRPr="00866FE0">
        <w:rPr>
          <w:rFonts w:ascii="Museo Slab 500" w:hAnsi="Museo Slab 500"/>
        </w:rPr>
        <w:t>Permanent Agreement: required for all sponsors for 2024-25. Download, sign, and re-upload this document into the checklist summary.</w:t>
      </w:r>
    </w:p>
    <w:p w14:paraId="709B827E" w14:textId="77777777" w:rsidR="00866FE0" w:rsidRPr="00866FE0" w:rsidRDefault="00866FE0" w:rsidP="00866FE0">
      <w:pPr>
        <w:numPr>
          <w:ilvl w:val="1"/>
          <w:numId w:val="55"/>
        </w:numPr>
        <w:rPr>
          <w:rFonts w:ascii="Museo Slab 500" w:hAnsi="Museo Slab 500"/>
        </w:rPr>
      </w:pPr>
      <w:r w:rsidRPr="00866FE0">
        <w:rPr>
          <w:rFonts w:ascii="Museo Slab 500" w:hAnsi="Museo Slab 500"/>
        </w:rPr>
        <w:t>Special Milk Program Non-Pricing Policy Statement: SFAs with the non-pricing Special Milk Program will provide the SMP non-pricing policy statement. Download, sign, and re-upload this document into the checklist summary.</w:t>
      </w:r>
    </w:p>
    <w:p w14:paraId="18EA189B" w14:textId="77777777" w:rsidR="00866FE0" w:rsidRPr="00866FE0" w:rsidRDefault="00866FE0" w:rsidP="00866FE0">
      <w:pPr>
        <w:numPr>
          <w:ilvl w:val="1"/>
          <w:numId w:val="55"/>
        </w:numPr>
        <w:rPr>
          <w:rFonts w:ascii="Museo Slab 500" w:hAnsi="Museo Slab 500"/>
        </w:rPr>
      </w:pPr>
      <w:r w:rsidRPr="00866FE0">
        <w:rPr>
          <w:rFonts w:ascii="Museo Slab 500" w:hAnsi="Museo Slab 500"/>
        </w:rPr>
        <w:t>Afterschool Snack Bell Schedule: required if the sponsor is operating ASP during the school day.</w:t>
      </w:r>
    </w:p>
    <w:p w14:paraId="67BEBD76" w14:textId="77777777" w:rsidR="00866FE0" w:rsidRPr="00866FE0" w:rsidRDefault="00866FE0" w:rsidP="00866FE0">
      <w:pPr>
        <w:numPr>
          <w:ilvl w:val="0"/>
          <w:numId w:val="55"/>
        </w:numPr>
        <w:rPr>
          <w:rFonts w:ascii="Museo Slab 500" w:hAnsi="Museo Slab 500"/>
        </w:rPr>
      </w:pPr>
      <w:r w:rsidRPr="00866FE0">
        <w:rPr>
          <w:rFonts w:ascii="Museo Slab 500" w:hAnsi="Museo Slab 500"/>
        </w:rPr>
        <w:t>To upload documents: click on the blue paperclip under the correlating heading.</w:t>
      </w:r>
    </w:p>
    <w:p w14:paraId="1B7738D4" w14:textId="0FAF5B74" w:rsidR="00866FE0" w:rsidRPr="00866FE0" w:rsidRDefault="00866FE0" w:rsidP="00866FE0">
      <w:pPr>
        <w:numPr>
          <w:ilvl w:val="0"/>
          <w:numId w:val="55"/>
        </w:numPr>
        <w:rPr>
          <w:rFonts w:ascii="Museo Slab 500" w:hAnsi="Museo Slab 500"/>
        </w:rPr>
      </w:pPr>
      <w:r w:rsidRPr="00866FE0">
        <w:rPr>
          <w:rFonts w:ascii="Museo Slab 500" w:hAnsi="Museo Slab 500"/>
          <w:noProof/>
        </w:rPr>
        <w:drawing>
          <wp:inline distT="0" distB="0" distL="0" distR="0" wp14:anchorId="4550FAE9" wp14:editId="7EF3A0F0">
            <wp:extent cx="4114800" cy="1028700"/>
            <wp:effectExtent l="0" t="0" r="0" b="0"/>
            <wp:docPr id="116107768" name="Picture 4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07768" name="Picture 46" descr="A close-up of a documen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14800" cy="1028700"/>
                    </a:xfrm>
                    <a:prstGeom prst="rect">
                      <a:avLst/>
                    </a:prstGeom>
                    <a:noFill/>
                    <a:ln>
                      <a:noFill/>
                    </a:ln>
                  </pic:spPr>
                </pic:pic>
              </a:graphicData>
            </a:graphic>
          </wp:inline>
        </w:drawing>
      </w:r>
    </w:p>
    <w:p w14:paraId="47CBD224" w14:textId="77777777" w:rsidR="00866FE0" w:rsidRPr="00866FE0" w:rsidRDefault="00866FE0" w:rsidP="00866FE0">
      <w:pPr>
        <w:numPr>
          <w:ilvl w:val="1"/>
          <w:numId w:val="55"/>
        </w:numPr>
        <w:rPr>
          <w:rFonts w:ascii="Museo Slab 500" w:hAnsi="Museo Slab 500"/>
        </w:rPr>
      </w:pPr>
      <w:r w:rsidRPr="00866FE0">
        <w:rPr>
          <w:rFonts w:ascii="Museo Slab 500" w:hAnsi="Museo Slab 500"/>
        </w:rPr>
        <w:t>Select ‘Choose File’</w:t>
      </w:r>
    </w:p>
    <w:p w14:paraId="71498099" w14:textId="77777777" w:rsidR="00866FE0" w:rsidRPr="00866FE0" w:rsidRDefault="00866FE0" w:rsidP="00866FE0">
      <w:pPr>
        <w:numPr>
          <w:ilvl w:val="1"/>
          <w:numId w:val="55"/>
        </w:numPr>
        <w:rPr>
          <w:rFonts w:ascii="Museo Slab 500" w:hAnsi="Museo Slab 500"/>
        </w:rPr>
      </w:pPr>
      <w:r w:rsidRPr="00866FE0">
        <w:rPr>
          <w:rFonts w:ascii="Museo Slab 500" w:hAnsi="Museo Slab 500"/>
        </w:rPr>
        <w:t>Find the appropriate file. Click ‘Open’.</w:t>
      </w:r>
    </w:p>
    <w:p w14:paraId="2BD75F66" w14:textId="77777777" w:rsidR="00866FE0" w:rsidRPr="00866FE0" w:rsidRDefault="00866FE0" w:rsidP="00866FE0">
      <w:pPr>
        <w:numPr>
          <w:ilvl w:val="0"/>
          <w:numId w:val="55"/>
        </w:numPr>
        <w:rPr>
          <w:rFonts w:ascii="Museo Slab 500" w:hAnsi="Museo Slab 500"/>
        </w:rPr>
      </w:pPr>
      <w:r w:rsidRPr="00866FE0">
        <w:rPr>
          <w:rFonts w:ascii="Museo Slab 500" w:hAnsi="Museo Slab 500"/>
        </w:rPr>
        <w:t>If you have any comments, please include them in the ‘Comment’ box. Select ‘Save’ and then ‘Finish’.</w:t>
      </w:r>
    </w:p>
    <w:p w14:paraId="0073A29A" w14:textId="77777777" w:rsidR="00866FE0" w:rsidRPr="00866FE0" w:rsidRDefault="00866FE0" w:rsidP="00866FE0">
      <w:pPr>
        <w:numPr>
          <w:ilvl w:val="0"/>
          <w:numId w:val="55"/>
        </w:numPr>
        <w:rPr>
          <w:rFonts w:ascii="Museo Slab 500" w:hAnsi="Museo Slab 500"/>
        </w:rPr>
      </w:pPr>
      <w:r w:rsidRPr="00866FE0">
        <w:rPr>
          <w:rFonts w:ascii="Museo Slab 500" w:hAnsi="Museo Slab 500"/>
        </w:rPr>
        <w:t xml:space="preserve">The document will appear at the bottom of the screen under </w:t>
      </w:r>
      <w:proofErr w:type="gramStart"/>
      <w:r w:rsidRPr="00866FE0">
        <w:rPr>
          <w:rFonts w:ascii="Museo Slab 500" w:hAnsi="Museo Slab 500"/>
        </w:rPr>
        <w:t>Checklist</w:t>
      </w:r>
      <w:proofErr w:type="gramEnd"/>
      <w:r w:rsidRPr="00866FE0">
        <w:rPr>
          <w:rFonts w:ascii="Museo Slab 500" w:hAnsi="Museo Slab 500"/>
        </w:rPr>
        <w:t xml:space="preserve"> Item.</w:t>
      </w:r>
    </w:p>
    <w:p w14:paraId="6F31998D" w14:textId="77777777" w:rsidR="00866FE0" w:rsidRPr="00866FE0" w:rsidRDefault="00866FE0" w:rsidP="00866FE0">
      <w:pPr>
        <w:numPr>
          <w:ilvl w:val="0"/>
          <w:numId w:val="55"/>
        </w:numPr>
        <w:rPr>
          <w:rFonts w:ascii="Museo Slab 500" w:hAnsi="Museo Slab 500"/>
        </w:rPr>
      </w:pPr>
      <w:r w:rsidRPr="00866FE0">
        <w:rPr>
          <w:rFonts w:ascii="Museo Slab 500" w:hAnsi="Museo Slab 500"/>
        </w:rPr>
        <w:t>Click ‘Save’ and then ‘Finish’.</w:t>
      </w:r>
    </w:p>
    <w:p w14:paraId="5CDCAB7C" w14:textId="77777777" w:rsidR="00866FE0" w:rsidRPr="00866FE0" w:rsidRDefault="00866FE0" w:rsidP="00866FE0">
      <w:pPr>
        <w:rPr>
          <w:rFonts w:ascii="Museo Slab 500" w:hAnsi="Museo Slab 500"/>
        </w:rPr>
      </w:pPr>
    </w:p>
    <w:p w14:paraId="18ABA3C5" w14:textId="77777777" w:rsidR="00866FE0" w:rsidRPr="00866FE0" w:rsidRDefault="00866FE0" w:rsidP="00866FE0">
      <w:pPr>
        <w:rPr>
          <w:rFonts w:ascii="Museo Slab 500" w:hAnsi="Museo Slab 500"/>
        </w:rPr>
      </w:pPr>
      <w:r w:rsidRPr="00866FE0">
        <w:rPr>
          <w:rFonts w:ascii="Museo Slab 500" w:hAnsi="Museo Slab 500"/>
          <w:b/>
          <w:bCs/>
        </w:rPr>
        <w:t>Submitting the Application</w:t>
      </w:r>
    </w:p>
    <w:p w14:paraId="0BB66961" w14:textId="28D0C2E9" w:rsidR="00866FE0" w:rsidRPr="00866FE0" w:rsidRDefault="00866FE0" w:rsidP="00866FE0">
      <w:pPr>
        <w:rPr>
          <w:rFonts w:ascii="Museo Slab 500" w:hAnsi="Museo Slab 500"/>
        </w:rPr>
      </w:pPr>
    </w:p>
    <w:p w14:paraId="6FF5532D" w14:textId="77777777" w:rsidR="00866FE0" w:rsidRPr="00866FE0" w:rsidRDefault="00866FE0" w:rsidP="00866FE0">
      <w:pPr>
        <w:numPr>
          <w:ilvl w:val="0"/>
          <w:numId w:val="56"/>
        </w:numPr>
        <w:rPr>
          <w:rFonts w:ascii="Museo Slab 500" w:hAnsi="Museo Slab 500"/>
        </w:rPr>
      </w:pPr>
      <w:r w:rsidRPr="00866FE0">
        <w:rPr>
          <w:rFonts w:ascii="Museo Slab 500" w:hAnsi="Museo Slab 500"/>
        </w:rPr>
        <w:t xml:space="preserve">Sponsors implementing CEP will complete the steps in the </w:t>
      </w:r>
      <w:hyperlink r:id="rId42" w:history="1">
        <w:r w:rsidRPr="00866FE0">
          <w:rPr>
            <w:rStyle w:val="Hyperlink"/>
            <w:rFonts w:ascii="Museo Slab 500" w:hAnsi="Museo Slab 500"/>
          </w:rPr>
          <w:t>HSMA instructions for sponsors operating CEP</w:t>
        </w:r>
      </w:hyperlink>
      <w:r w:rsidRPr="00866FE0">
        <w:rPr>
          <w:rFonts w:ascii="Museo Slab 500" w:hAnsi="Museo Slab 500"/>
        </w:rPr>
        <w:t xml:space="preserve"> prior to submitting the application.</w:t>
      </w:r>
    </w:p>
    <w:p w14:paraId="3184D43E" w14:textId="77777777" w:rsidR="00866FE0" w:rsidRPr="00866FE0" w:rsidRDefault="00866FE0" w:rsidP="00866FE0">
      <w:pPr>
        <w:numPr>
          <w:ilvl w:val="0"/>
          <w:numId w:val="56"/>
        </w:numPr>
        <w:rPr>
          <w:rFonts w:ascii="Museo Slab 500" w:hAnsi="Museo Slab 500"/>
        </w:rPr>
      </w:pPr>
      <w:r w:rsidRPr="00866FE0">
        <w:rPr>
          <w:rFonts w:ascii="Museo Slab 500" w:hAnsi="Museo Slab 500"/>
        </w:rPr>
        <w:t xml:space="preserve">Once you have completed the sponsor application, </w:t>
      </w:r>
      <w:proofErr w:type="gramStart"/>
      <w:r w:rsidRPr="00866FE0">
        <w:rPr>
          <w:rFonts w:ascii="Museo Slab 500" w:hAnsi="Museo Slab 500"/>
        </w:rPr>
        <w:t>site</w:t>
      </w:r>
      <w:proofErr w:type="gramEnd"/>
      <w:r w:rsidRPr="00866FE0">
        <w:rPr>
          <w:rFonts w:ascii="Museo Slab 500" w:hAnsi="Museo Slab 500"/>
        </w:rPr>
        <w:t xml:space="preserve"> applications, FSMC Module (if applicable), CEP Schedule (if applicable), and have uploaded applicable forms in the checklist summary, navigate back to the Application Packet screen. Click the red ‘Submit for Approval’ button. Click ‘Okay’.</w:t>
      </w:r>
    </w:p>
    <w:p w14:paraId="4FCF21C5" w14:textId="77777777" w:rsidR="00866FE0" w:rsidRPr="00866FE0" w:rsidRDefault="00866FE0" w:rsidP="00866FE0">
      <w:pPr>
        <w:numPr>
          <w:ilvl w:val="1"/>
          <w:numId w:val="56"/>
        </w:numPr>
        <w:rPr>
          <w:rFonts w:ascii="Museo Slab 500" w:hAnsi="Museo Slab 500"/>
        </w:rPr>
      </w:pPr>
      <w:r w:rsidRPr="00866FE0">
        <w:rPr>
          <w:rFonts w:ascii="Museo Slab 500" w:hAnsi="Museo Slab 500"/>
        </w:rPr>
        <w:t>Please note that all sponsor and site applications need to be in ‘Not Submitted’ status before the application packet can be submitted.</w:t>
      </w:r>
    </w:p>
    <w:p w14:paraId="584F54D6" w14:textId="77777777" w:rsidR="00866FE0" w:rsidRPr="00866FE0" w:rsidRDefault="00866FE0" w:rsidP="00866FE0">
      <w:pPr>
        <w:numPr>
          <w:ilvl w:val="0"/>
          <w:numId w:val="56"/>
        </w:numPr>
        <w:rPr>
          <w:rFonts w:ascii="Museo Slab 500" w:hAnsi="Museo Slab 500"/>
        </w:rPr>
      </w:pPr>
      <w:r w:rsidRPr="00866FE0">
        <w:rPr>
          <w:rFonts w:ascii="Museo Slab 500" w:hAnsi="Museo Slab 500"/>
        </w:rPr>
        <w:t>The following message will appear: The Application Packet is currently under review by the State and is unavailable for changes.</w:t>
      </w:r>
    </w:p>
    <w:p w14:paraId="76768083" w14:textId="77777777" w:rsidR="00866FE0" w:rsidRPr="00866FE0" w:rsidRDefault="00866FE0" w:rsidP="00866FE0">
      <w:pPr>
        <w:numPr>
          <w:ilvl w:val="1"/>
          <w:numId w:val="56"/>
        </w:numPr>
        <w:rPr>
          <w:rFonts w:ascii="Museo Slab 500" w:hAnsi="Museo Slab 500"/>
        </w:rPr>
      </w:pPr>
      <w:r w:rsidRPr="00866FE0">
        <w:rPr>
          <w:rFonts w:ascii="Museo Slab 500" w:hAnsi="Museo Slab 500"/>
        </w:rPr>
        <w:t>The packet will be returned if corrections need to be made. Monitor your email for communications from the system and the Nutrition consultant assigned to your packet.</w:t>
      </w:r>
    </w:p>
    <w:p w14:paraId="3B2D1B93" w14:textId="77777777" w:rsidR="00866FE0" w:rsidRPr="00866FE0" w:rsidRDefault="00866FE0" w:rsidP="00866FE0">
      <w:pPr>
        <w:numPr>
          <w:ilvl w:val="0"/>
          <w:numId w:val="56"/>
        </w:numPr>
        <w:rPr>
          <w:rFonts w:ascii="Museo Slab 500" w:hAnsi="Museo Slab 500"/>
        </w:rPr>
      </w:pPr>
      <w:r w:rsidRPr="00866FE0">
        <w:rPr>
          <w:rFonts w:ascii="Museo Slab 500" w:hAnsi="Museo Slab 500"/>
        </w:rPr>
        <w:t>Allow up to two weeks for CDE School Nutrition to approve the application and forms.</w:t>
      </w:r>
    </w:p>
    <w:p w14:paraId="4C87A527" w14:textId="77777777" w:rsidR="00866FE0" w:rsidRPr="00866FE0" w:rsidRDefault="00866FE0" w:rsidP="00866FE0">
      <w:pPr>
        <w:rPr>
          <w:rFonts w:ascii="Museo Slab 500" w:hAnsi="Museo Slab 500"/>
        </w:rPr>
      </w:pPr>
    </w:p>
    <w:p w14:paraId="0AD79F57" w14:textId="77777777" w:rsidR="00866FE0" w:rsidRPr="00866FE0" w:rsidRDefault="00866FE0" w:rsidP="00866FE0">
      <w:pPr>
        <w:rPr>
          <w:rFonts w:ascii="Museo Slab 500" w:hAnsi="Museo Slab 500"/>
        </w:rPr>
      </w:pPr>
      <w:r w:rsidRPr="00866FE0">
        <w:rPr>
          <w:rFonts w:ascii="Museo Slab 500" w:hAnsi="Museo Slab 500"/>
          <w:b/>
          <w:bCs/>
        </w:rPr>
        <w:t>Additional Resources</w:t>
      </w:r>
    </w:p>
    <w:p w14:paraId="0D087BBD" w14:textId="4BF8F4B6" w:rsidR="00866FE0" w:rsidRPr="00866FE0" w:rsidRDefault="00866FE0" w:rsidP="00866FE0">
      <w:pPr>
        <w:rPr>
          <w:rFonts w:ascii="Museo Slab 500" w:hAnsi="Museo Slab 500"/>
        </w:rPr>
      </w:pPr>
    </w:p>
    <w:p w14:paraId="197FBECE" w14:textId="77777777" w:rsidR="00866FE0" w:rsidRPr="00866FE0" w:rsidRDefault="00866FE0" w:rsidP="00866FE0">
      <w:pPr>
        <w:numPr>
          <w:ilvl w:val="0"/>
          <w:numId w:val="57"/>
        </w:numPr>
        <w:rPr>
          <w:rFonts w:ascii="Museo Slab 500" w:hAnsi="Museo Slab 500"/>
        </w:rPr>
      </w:pPr>
      <w:r w:rsidRPr="00866FE0">
        <w:rPr>
          <w:rFonts w:ascii="Museo Slab 500" w:hAnsi="Museo Slab 500"/>
        </w:rPr>
        <w:t xml:space="preserve">Visit the </w:t>
      </w:r>
      <w:hyperlink r:id="rId43" w:history="1">
        <w:r w:rsidRPr="00866FE0">
          <w:rPr>
            <w:rStyle w:val="Hyperlink"/>
            <w:rFonts w:ascii="Museo Slab 500" w:hAnsi="Museo Slab 500"/>
          </w:rPr>
          <w:t>How to Apply webpage</w:t>
        </w:r>
      </w:hyperlink>
      <w:r w:rsidRPr="00866FE0">
        <w:rPr>
          <w:rFonts w:ascii="Museo Slab 500" w:hAnsi="Museo Slab 500"/>
        </w:rPr>
        <w:t xml:space="preserve"> for additional information about submitting school year 2024-25 applications.</w:t>
      </w:r>
    </w:p>
    <w:p w14:paraId="54C7A0B4" w14:textId="77777777" w:rsidR="00866FE0" w:rsidRPr="00866FE0" w:rsidRDefault="00866FE0" w:rsidP="00866FE0">
      <w:pPr>
        <w:numPr>
          <w:ilvl w:val="0"/>
          <w:numId w:val="57"/>
        </w:numPr>
        <w:rPr>
          <w:rFonts w:ascii="Museo Slab 500" w:hAnsi="Museo Slab 500"/>
        </w:rPr>
      </w:pPr>
      <w:r w:rsidRPr="00866FE0">
        <w:rPr>
          <w:rFonts w:ascii="Museo Slab 500" w:hAnsi="Museo Slab 500"/>
        </w:rPr>
        <w:t xml:space="preserve">Reach out to the consultant assigned to your application in the </w:t>
      </w:r>
      <w:hyperlink r:id="rId44" w:history="1">
        <w:r w:rsidRPr="00866FE0">
          <w:rPr>
            <w:rStyle w:val="Hyperlink"/>
            <w:rFonts w:ascii="Museo Slab 500" w:hAnsi="Museo Slab 500"/>
          </w:rPr>
          <w:t xml:space="preserve">Portal </w:t>
        </w:r>
      </w:hyperlink>
      <w:r w:rsidRPr="00866FE0">
        <w:rPr>
          <w:rFonts w:ascii="Museo Slab 500" w:hAnsi="Museo Slab 500"/>
        </w:rPr>
        <w:t>for program related questions and support with applications, reviews, and training and technical assistance needs.</w:t>
      </w:r>
    </w:p>
    <w:p w14:paraId="629DC823" w14:textId="77777777" w:rsidR="00866FE0" w:rsidRPr="00866FE0" w:rsidRDefault="00866FE0" w:rsidP="00866FE0">
      <w:pPr>
        <w:rPr>
          <w:rFonts w:ascii="Museo Slab 500" w:hAnsi="Museo Slab 500"/>
        </w:rPr>
      </w:pPr>
    </w:p>
    <w:p w14:paraId="428CCA9E" w14:textId="363E17EF" w:rsidR="00866FE0" w:rsidRPr="00866FE0" w:rsidRDefault="00214728" w:rsidP="00866FE0">
      <w:pPr>
        <w:rPr>
          <w:rFonts w:ascii="Museo Slab 500" w:hAnsi="Museo Slab 500"/>
          <w:sz w:val="28"/>
          <w:szCs w:val="32"/>
        </w:rPr>
      </w:pPr>
      <w:r w:rsidRPr="00866FE0">
        <w:rPr>
          <w:rFonts w:ascii="Museo Slab 500" w:hAnsi="Museo Slab 500"/>
          <w:b/>
          <w:bCs/>
          <w:sz w:val="28"/>
          <w:szCs w:val="32"/>
        </w:rPr>
        <w:t>Special Milk Program (SMP)</w:t>
      </w:r>
      <w:r w:rsidRPr="00866FE0">
        <w:rPr>
          <w:rFonts w:ascii="Museo Slab 500" w:hAnsi="Museo Slab 500"/>
          <w:sz w:val="28"/>
          <w:szCs w:val="32"/>
        </w:rPr>
        <w:br/>
      </w:r>
    </w:p>
    <w:p w14:paraId="2E45F60D" w14:textId="7E799DE3" w:rsidR="00866FE0" w:rsidRPr="00866FE0" w:rsidRDefault="00866FE0" w:rsidP="00866FE0">
      <w:pPr>
        <w:rPr>
          <w:rFonts w:ascii="Museo Slab 500" w:hAnsi="Museo Slab 500"/>
        </w:rPr>
      </w:pPr>
      <w:r w:rsidRPr="00866FE0">
        <w:rPr>
          <w:rFonts w:ascii="Museo Slab 500" w:hAnsi="Museo Slab 500"/>
          <w:b/>
          <w:bCs/>
        </w:rPr>
        <w:t xml:space="preserve">Sponsor </w:t>
      </w:r>
      <w:r w:rsidR="00214728">
        <w:rPr>
          <w:rFonts w:ascii="Museo Slab 500" w:hAnsi="Museo Slab 500"/>
          <w:b/>
          <w:bCs/>
        </w:rPr>
        <w:t>Enrollment</w:t>
      </w:r>
    </w:p>
    <w:p w14:paraId="4CFD24B8" w14:textId="77777777" w:rsidR="00866FE0" w:rsidRPr="00866FE0" w:rsidRDefault="00866FE0" w:rsidP="00866FE0">
      <w:pPr>
        <w:numPr>
          <w:ilvl w:val="0"/>
          <w:numId w:val="68"/>
        </w:numPr>
        <w:rPr>
          <w:rFonts w:ascii="Museo Slab 500" w:hAnsi="Museo Slab 500"/>
        </w:rPr>
      </w:pPr>
      <w:r w:rsidRPr="00866FE0">
        <w:rPr>
          <w:rFonts w:ascii="Museo Slab 500" w:hAnsi="Museo Slab 500"/>
        </w:rPr>
        <w:t>Go to Applications -&gt; Application Packet</w:t>
      </w:r>
    </w:p>
    <w:p w14:paraId="26767213" w14:textId="655416D6" w:rsidR="00866FE0" w:rsidRPr="00866FE0" w:rsidRDefault="00214728" w:rsidP="00866FE0">
      <w:pPr>
        <w:numPr>
          <w:ilvl w:val="0"/>
          <w:numId w:val="68"/>
        </w:numPr>
        <w:rPr>
          <w:rFonts w:ascii="Museo Slab 500" w:hAnsi="Museo Slab 500"/>
        </w:rPr>
      </w:pPr>
      <w:r>
        <w:rPr>
          <w:rFonts w:ascii="Museo Slab 500" w:hAnsi="Museo Slab 500"/>
        </w:rPr>
        <w:t>If not already enrolled as a Sponsor, c</w:t>
      </w:r>
      <w:r w:rsidR="00866FE0" w:rsidRPr="00866FE0">
        <w:rPr>
          <w:rFonts w:ascii="Museo Slab 500" w:hAnsi="Museo Slab 500"/>
        </w:rPr>
        <w:t>lick on the red Enroll button.</w:t>
      </w:r>
    </w:p>
    <w:p w14:paraId="29030477" w14:textId="70985669" w:rsidR="00866FE0" w:rsidRPr="00866FE0" w:rsidRDefault="00214728" w:rsidP="00866FE0">
      <w:pPr>
        <w:numPr>
          <w:ilvl w:val="0"/>
          <w:numId w:val="68"/>
        </w:numPr>
        <w:rPr>
          <w:rFonts w:ascii="Museo Slab 500" w:hAnsi="Museo Slab 500"/>
        </w:rPr>
      </w:pPr>
      <w:r>
        <w:rPr>
          <w:rFonts w:ascii="Museo Slab 500" w:hAnsi="Museo Slab 500"/>
        </w:rPr>
        <w:t xml:space="preserve">The pop-up option </w:t>
      </w:r>
      <w:r w:rsidR="00866FE0" w:rsidRPr="00866FE0">
        <w:rPr>
          <w:rFonts w:ascii="Museo Slab 500" w:hAnsi="Museo Slab 500"/>
        </w:rPr>
        <w:t xml:space="preserve">“You have clicked the enroll button. Do you want to continue?” will </w:t>
      </w:r>
      <w:r>
        <w:rPr>
          <w:rFonts w:ascii="Museo Slab 500" w:hAnsi="Museo Slab 500"/>
        </w:rPr>
        <w:t>appear</w:t>
      </w:r>
      <w:r w:rsidR="00866FE0" w:rsidRPr="00866FE0">
        <w:rPr>
          <w:rFonts w:ascii="Museo Slab 500" w:hAnsi="Museo Slab 500"/>
        </w:rPr>
        <w:t xml:space="preserve">—click </w:t>
      </w:r>
      <w:r>
        <w:rPr>
          <w:rFonts w:ascii="Museo Slab 500" w:hAnsi="Museo Slab 500"/>
        </w:rPr>
        <w:t xml:space="preserve">the </w:t>
      </w:r>
      <w:r w:rsidR="00866FE0" w:rsidRPr="00866FE0">
        <w:rPr>
          <w:rFonts w:ascii="Museo Slab 500" w:hAnsi="Museo Slab 500"/>
        </w:rPr>
        <w:t>OK</w:t>
      </w:r>
      <w:r>
        <w:rPr>
          <w:rFonts w:ascii="Museo Slab 500" w:hAnsi="Museo Slab 500"/>
        </w:rPr>
        <w:t xml:space="preserve"> icon</w:t>
      </w:r>
    </w:p>
    <w:p w14:paraId="2A37C1ED" w14:textId="724F3B5E" w:rsidR="00214728" w:rsidRDefault="00866FE0" w:rsidP="00214728">
      <w:pPr>
        <w:numPr>
          <w:ilvl w:val="0"/>
          <w:numId w:val="93"/>
        </w:numPr>
        <w:rPr>
          <w:rFonts w:ascii="Museo Slab 500" w:hAnsi="Museo Slab 500"/>
        </w:rPr>
      </w:pPr>
      <w:r w:rsidRPr="00866FE0">
        <w:rPr>
          <w:rFonts w:ascii="Museo Slab 500" w:hAnsi="Museo Slab 500"/>
        </w:rPr>
        <w:t>Once in, select ‘Modify’ and begin completing the sponsor application.</w:t>
      </w:r>
      <w:r w:rsidR="00214728" w:rsidRPr="00214728">
        <w:rPr>
          <w:rFonts w:ascii="Museo Slab 500" w:hAnsi="Museo Slab 500"/>
        </w:rPr>
        <w:t xml:space="preserve"> </w:t>
      </w:r>
      <w:r w:rsidR="00214728" w:rsidRPr="00866FE0">
        <w:rPr>
          <w:rFonts w:ascii="Museo Slab 500" w:hAnsi="Museo Slab 500"/>
        </w:rPr>
        <w:t>Review or enter site contact and address</w:t>
      </w:r>
      <w:r w:rsidR="00214728">
        <w:rPr>
          <w:rFonts w:ascii="Museo Slab 500" w:hAnsi="Museo Slab 500"/>
        </w:rPr>
        <w:t>, then</w:t>
      </w:r>
      <w:r w:rsidR="00214728" w:rsidRPr="00866FE0">
        <w:rPr>
          <w:rFonts w:ascii="Museo Slab 500" w:hAnsi="Museo Slab 500"/>
        </w:rPr>
        <w:t xml:space="preserve"> </w:t>
      </w:r>
      <w:r w:rsidR="00214728">
        <w:rPr>
          <w:rFonts w:ascii="Museo Slab 500" w:hAnsi="Museo Slab 500"/>
        </w:rPr>
        <w:t>v</w:t>
      </w:r>
      <w:r w:rsidR="00214728" w:rsidRPr="00866FE0">
        <w:rPr>
          <w:rFonts w:ascii="Museo Slab 500" w:hAnsi="Museo Slab 500"/>
        </w:rPr>
        <w:t>erify th</w:t>
      </w:r>
      <w:r w:rsidR="00214728">
        <w:rPr>
          <w:rFonts w:ascii="Museo Slab 500" w:hAnsi="Museo Slab 500"/>
        </w:rPr>
        <w:t>e validity of the information</w:t>
      </w:r>
      <w:r w:rsidR="00214728" w:rsidRPr="00866FE0">
        <w:rPr>
          <w:rFonts w:ascii="Museo Slab 500" w:hAnsi="Museo Slab 500"/>
        </w:rPr>
        <w:t>.</w:t>
      </w:r>
      <w:r w:rsidR="00214728" w:rsidRPr="00214728">
        <w:rPr>
          <w:rFonts w:ascii="Museo Slab 500" w:hAnsi="Museo Slab 500"/>
        </w:rPr>
        <w:t xml:space="preserve"> </w:t>
      </w:r>
    </w:p>
    <w:p w14:paraId="3B44B31A" w14:textId="77777777" w:rsidR="005C60F9" w:rsidRPr="005C60F9" w:rsidRDefault="005C60F9" w:rsidP="00214728">
      <w:pPr>
        <w:numPr>
          <w:ilvl w:val="0"/>
          <w:numId w:val="93"/>
        </w:numPr>
        <w:rPr>
          <w:rFonts w:ascii="Museo Slab 500" w:hAnsi="Museo Slab 500"/>
        </w:rPr>
      </w:pPr>
    </w:p>
    <w:p w14:paraId="12DE809B" w14:textId="45CA42A8" w:rsidR="00214728" w:rsidRPr="00214728" w:rsidRDefault="00214728" w:rsidP="00214728">
      <w:pPr>
        <w:rPr>
          <w:rFonts w:ascii="Museo Slab 500" w:hAnsi="Museo Slab 500"/>
          <w:b/>
          <w:bCs/>
        </w:rPr>
      </w:pPr>
      <w:r w:rsidRPr="00214728">
        <w:rPr>
          <w:rFonts w:ascii="Museo Slab 500" w:hAnsi="Museo Slab 500"/>
          <w:b/>
          <w:bCs/>
        </w:rPr>
        <w:t xml:space="preserve">Sponsor </w:t>
      </w:r>
      <w:r>
        <w:rPr>
          <w:rFonts w:ascii="Museo Slab 500" w:hAnsi="Museo Slab 500"/>
          <w:b/>
          <w:bCs/>
        </w:rPr>
        <w:t>Application</w:t>
      </w:r>
    </w:p>
    <w:p w14:paraId="73CF2098" w14:textId="16F52D64" w:rsidR="00866FE0" w:rsidRPr="00866FE0" w:rsidRDefault="00214728" w:rsidP="00214728">
      <w:pPr>
        <w:ind w:left="720"/>
        <w:rPr>
          <w:rFonts w:ascii="Museo Slab 500" w:hAnsi="Museo Slab 500"/>
        </w:rPr>
      </w:pPr>
      <w:r w:rsidRPr="00866FE0">
        <w:rPr>
          <w:rFonts w:ascii="Museo Slab 500" w:hAnsi="Museo Slab 500"/>
          <w:noProof/>
        </w:rPr>
        <w:drawing>
          <wp:inline distT="0" distB="0" distL="0" distR="0" wp14:anchorId="3512FB6B" wp14:editId="3443F4F0">
            <wp:extent cx="5943600" cy="4610100"/>
            <wp:effectExtent l="0" t="0" r="0" b="0"/>
            <wp:docPr id="1965985460" name="Picture 38" descr="A screenshot of a school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85460" name="Picture 38" descr="A screenshot of a school applicatio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610100"/>
                    </a:xfrm>
                    <a:prstGeom prst="rect">
                      <a:avLst/>
                    </a:prstGeom>
                    <a:noFill/>
                    <a:ln>
                      <a:noFill/>
                    </a:ln>
                  </pic:spPr>
                </pic:pic>
              </a:graphicData>
            </a:graphic>
          </wp:inline>
        </w:drawing>
      </w:r>
    </w:p>
    <w:p w14:paraId="6C225F7A" w14:textId="6AC5700C" w:rsidR="00866FE0" w:rsidRPr="00866FE0" w:rsidRDefault="00866FE0" w:rsidP="00866FE0">
      <w:pPr>
        <w:rPr>
          <w:rFonts w:ascii="Museo Slab 500" w:hAnsi="Museo Slab 500"/>
        </w:rPr>
      </w:pPr>
    </w:p>
    <w:p w14:paraId="7DB5B9B0" w14:textId="77777777" w:rsidR="00866FE0" w:rsidRPr="00866FE0" w:rsidRDefault="00866FE0" w:rsidP="00866FE0">
      <w:pPr>
        <w:numPr>
          <w:ilvl w:val="0"/>
          <w:numId w:val="69"/>
        </w:numPr>
        <w:rPr>
          <w:rFonts w:ascii="Museo Slab 500" w:hAnsi="Museo Slab 500"/>
        </w:rPr>
      </w:pPr>
      <w:r w:rsidRPr="00866FE0">
        <w:rPr>
          <w:rFonts w:ascii="Museo Slab 500" w:hAnsi="Museo Slab 500"/>
        </w:rPr>
        <w:t>For Special Milk Only sponsors select “yes” for question #2 within the SNP Sponsor Application</w:t>
      </w:r>
    </w:p>
    <w:p w14:paraId="3FA18435" w14:textId="58C227EA" w:rsidR="00866FE0" w:rsidRPr="00866FE0" w:rsidRDefault="00866FE0" w:rsidP="00866FE0">
      <w:pPr>
        <w:rPr>
          <w:rFonts w:ascii="Museo Slab 500" w:hAnsi="Museo Slab 500"/>
        </w:rPr>
      </w:pPr>
      <w:r w:rsidRPr="00866FE0">
        <w:rPr>
          <w:rFonts w:ascii="Museo Slab 500" w:hAnsi="Museo Slab 500"/>
          <w:noProof/>
        </w:rPr>
        <w:lastRenderedPageBreak/>
        <w:drawing>
          <wp:inline distT="0" distB="0" distL="0" distR="0" wp14:anchorId="1E6EBE5C" wp14:editId="101B4D62">
            <wp:extent cx="5943600" cy="1287780"/>
            <wp:effectExtent l="0" t="0" r="0" b="7620"/>
            <wp:docPr id="1523454657"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54657" name="Picture 37" descr="A screenshot of a comput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287780"/>
                    </a:xfrm>
                    <a:prstGeom prst="rect">
                      <a:avLst/>
                    </a:prstGeom>
                    <a:noFill/>
                    <a:ln>
                      <a:noFill/>
                    </a:ln>
                  </pic:spPr>
                </pic:pic>
              </a:graphicData>
            </a:graphic>
          </wp:inline>
        </w:drawing>
      </w:r>
    </w:p>
    <w:p w14:paraId="3259B50E" w14:textId="77777777" w:rsidR="00866FE0" w:rsidRPr="00866FE0" w:rsidRDefault="00866FE0" w:rsidP="00866FE0">
      <w:pPr>
        <w:numPr>
          <w:ilvl w:val="0"/>
          <w:numId w:val="70"/>
        </w:numPr>
        <w:rPr>
          <w:rFonts w:ascii="Museo Slab 500" w:hAnsi="Museo Slab 500"/>
        </w:rPr>
      </w:pPr>
      <w:r w:rsidRPr="00866FE0">
        <w:rPr>
          <w:rFonts w:ascii="Museo Slab 500" w:hAnsi="Museo Slab 500"/>
        </w:rPr>
        <w:t>This will ensure that only the appropriate questions are required to be answered within the application.</w:t>
      </w:r>
    </w:p>
    <w:p w14:paraId="36839EB9" w14:textId="77777777" w:rsidR="00866FE0" w:rsidRPr="00866FE0" w:rsidRDefault="00866FE0" w:rsidP="00866FE0">
      <w:pPr>
        <w:numPr>
          <w:ilvl w:val="0"/>
          <w:numId w:val="70"/>
        </w:numPr>
        <w:rPr>
          <w:rFonts w:ascii="Museo Slab 500" w:hAnsi="Museo Slab 500"/>
        </w:rPr>
      </w:pPr>
      <w:r w:rsidRPr="00866FE0">
        <w:rPr>
          <w:rFonts w:ascii="Museo Slab 500" w:hAnsi="Museo Slab 500"/>
        </w:rPr>
        <w:t>Sponsor Type, Street Address and Mailing Address will roll over. Review information and update as needed. Click “verify” to verify street address.</w:t>
      </w:r>
    </w:p>
    <w:p w14:paraId="726CE15E" w14:textId="77777777" w:rsidR="00866FE0" w:rsidRPr="00866FE0" w:rsidRDefault="00866FE0" w:rsidP="00866FE0">
      <w:pPr>
        <w:numPr>
          <w:ilvl w:val="0"/>
          <w:numId w:val="70"/>
        </w:numPr>
        <w:rPr>
          <w:rFonts w:ascii="Museo Slab 500" w:hAnsi="Museo Slab 500"/>
        </w:rPr>
      </w:pPr>
      <w:r w:rsidRPr="00866FE0">
        <w:rPr>
          <w:rFonts w:ascii="Museo Slab 500" w:hAnsi="Museo Slab 500"/>
        </w:rPr>
        <w:t xml:space="preserve">Contacts: select ‘Edit Contacts’ in the top right-hand corner. Updated contacts will appear </w:t>
      </w:r>
      <w:proofErr w:type="gramStart"/>
      <w:r w:rsidRPr="00866FE0">
        <w:rPr>
          <w:rFonts w:ascii="Museo Slab 500" w:hAnsi="Museo Slab 500"/>
        </w:rPr>
        <w:t>across</w:t>
      </w:r>
      <w:proofErr w:type="gramEnd"/>
      <w:r w:rsidRPr="00866FE0">
        <w:rPr>
          <w:rFonts w:ascii="Museo Slab 500" w:hAnsi="Museo Slab 500"/>
        </w:rPr>
        <w:t xml:space="preserve"> nutrition program applications and in the Dashboard.</w:t>
      </w:r>
    </w:p>
    <w:p w14:paraId="3C8A36B4" w14:textId="77777777" w:rsidR="00214728" w:rsidRDefault="00866FE0" w:rsidP="00866FE0">
      <w:pPr>
        <w:rPr>
          <w:rFonts w:ascii="Museo Slab 500" w:hAnsi="Museo Slab 500"/>
        </w:rPr>
      </w:pPr>
      <w:r w:rsidRPr="00866FE0">
        <w:rPr>
          <w:rFonts w:ascii="Museo Slab 500" w:hAnsi="Museo Slab 500"/>
          <w:noProof/>
        </w:rPr>
        <w:drawing>
          <wp:inline distT="0" distB="0" distL="0" distR="0" wp14:anchorId="1989921C" wp14:editId="027458DC">
            <wp:extent cx="5943600" cy="2278380"/>
            <wp:effectExtent l="0" t="0" r="0" b="7620"/>
            <wp:docPr id="232765480"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65480" name="Picture 36" descr="A screenshot of a computer&#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2278380"/>
                    </a:xfrm>
                    <a:prstGeom prst="rect">
                      <a:avLst/>
                    </a:prstGeom>
                    <a:noFill/>
                    <a:ln>
                      <a:noFill/>
                    </a:ln>
                  </pic:spPr>
                </pic:pic>
              </a:graphicData>
            </a:graphic>
          </wp:inline>
        </w:drawing>
      </w:r>
    </w:p>
    <w:p w14:paraId="560EBBE6" w14:textId="6DBB110E" w:rsidR="00866FE0" w:rsidRPr="00214728" w:rsidRDefault="00866FE0" w:rsidP="00214728">
      <w:pPr>
        <w:pStyle w:val="ListParagraph"/>
        <w:numPr>
          <w:ilvl w:val="0"/>
          <w:numId w:val="93"/>
        </w:numPr>
        <w:rPr>
          <w:rFonts w:ascii="Museo Slab 500" w:hAnsi="Museo Slab 500"/>
        </w:rPr>
      </w:pPr>
      <w:r w:rsidRPr="00214728">
        <w:rPr>
          <w:rFonts w:ascii="Museo Slab 500" w:hAnsi="Museo Slab 500"/>
        </w:rPr>
        <w:t>This will take you to the contacts page, for SMP ONLY sponsors complete the following contacts only:</w:t>
      </w:r>
    </w:p>
    <w:p w14:paraId="0E4B3E00" w14:textId="77777777" w:rsidR="00866FE0" w:rsidRPr="00866FE0" w:rsidRDefault="00866FE0" w:rsidP="00214728">
      <w:pPr>
        <w:numPr>
          <w:ilvl w:val="1"/>
          <w:numId w:val="93"/>
        </w:numPr>
        <w:rPr>
          <w:rFonts w:ascii="Museo Slab 500" w:hAnsi="Museo Slab 500"/>
        </w:rPr>
      </w:pPr>
      <w:r w:rsidRPr="00866FE0">
        <w:rPr>
          <w:rFonts w:ascii="Museo Slab 500" w:hAnsi="Museo Slab 500"/>
        </w:rPr>
        <w:t xml:space="preserve">Sponsoring Official: This </w:t>
      </w:r>
      <w:proofErr w:type="gramStart"/>
      <w:r w:rsidRPr="00866FE0">
        <w:rPr>
          <w:rFonts w:ascii="Museo Slab 500" w:hAnsi="Museo Slab 500"/>
        </w:rPr>
        <w:t>contact</w:t>
      </w:r>
      <w:proofErr w:type="gramEnd"/>
      <w:r w:rsidRPr="00866FE0">
        <w:rPr>
          <w:rFonts w:ascii="Museo Slab 500" w:hAnsi="Museo Slab 500"/>
        </w:rPr>
        <w:t xml:space="preserve"> will not receive automated emails from the system; please be sure this section is updated with your current superintendent.</w:t>
      </w:r>
    </w:p>
    <w:p w14:paraId="77963880" w14:textId="77777777" w:rsidR="00866FE0" w:rsidRPr="00866FE0" w:rsidRDefault="00866FE0" w:rsidP="00214728">
      <w:pPr>
        <w:numPr>
          <w:ilvl w:val="1"/>
          <w:numId w:val="93"/>
        </w:numPr>
        <w:rPr>
          <w:rFonts w:ascii="Museo Slab 500" w:hAnsi="Museo Slab 500"/>
        </w:rPr>
      </w:pPr>
      <w:r w:rsidRPr="00866FE0">
        <w:rPr>
          <w:rFonts w:ascii="Museo Slab 500" w:hAnsi="Museo Slab 500"/>
        </w:rPr>
        <w:t>Program Contact - Title may be Food Service Director; receives The Dish Newsletter &amp; automated emails</w:t>
      </w:r>
    </w:p>
    <w:p w14:paraId="590270AC" w14:textId="77777777" w:rsidR="00866FE0" w:rsidRPr="00866FE0" w:rsidRDefault="00866FE0" w:rsidP="00214728">
      <w:pPr>
        <w:numPr>
          <w:ilvl w:val="1"/>
          <w:numId w:val="93"/>
        </w:numPr>
        <w:rPr>
          <w:rFonts w:ascii="Museo Slab 500" w:hAnsi="Museo Slab 500"/>
        </w:rPr>
      </w:pPr>
      <w:r w:rsidRPr="00866FE0">
        <w:rPr>
          <w:rFonts w:ascii="Museo Slab 500" w:hAnsi="Museo Slab 500"/>
        </w:rPr>
        <w:t>Claim Preparer –enters claim information; receives The Dish Newsletter and automated emails from the claim system</w:t>
      </w:r>
    </w:p>
    <w:p w14:paraId="4DA95F29" w14:textId="77777777" w:rsidR="00866FE0" w:rsidRPr="00866FE0" w:rsidRDefault="00866FE0" w:rsidP="00214728">
      <w:pPr>
        <w:numPr>
          <w:ilvl w:val="1"/>
          <w:numId w:val="93"/>
        </w:numPr>
        <w:rPr>
          <w:rFonts w:ascii="Museo Slab 500" w:hAnsi="Museo Slab 500"/>
        </w:rPr>
      </w:pPr>
      <w:r w:rsidRPr="00866FE0">
        <w:rPr>
          <w:rFonts w:ascii="Museo Slab 500" w:hAnsi="Museo Slab 500"/>
        </w:rPr>
        <w:t>Save -&gt; Finish</w:t>
      </w:r>
    </w:p>
    <w:p w14:paraId="75B47837" w14:textId="77777777" w:rsidR="00866FE0" w:rsidRPr="00866FE0" w:rsidRDefault="00866FE0" w:rsidP="00866FE0">
      <w:pPr>
        <w:rPr>
          <w:rFonts w:ascii="Museo Slab 500" w:hAnsi="Museo Slab 500"/>
        </w:rPr>
      </w:pPr>
      <w:r w:rsidRPr="00866FE0">
        <w:rPr>
          <w:rFonts w:ascii="Museo Slab 500" w:hAnsi="Museo Slab 500"/>
        </w:rPr>
        <w:br/>
      </w:r>
    </w:p>
    <w:p w14:paraId="2774CB65" w14:textId="77777777" w:rsidR="00866FE0" w:rsidRPr="00866FE0" w:rsidRDefault="00866FE0" w:rsidP="00866FE0">
      <w:pPr>
        <w:numPr>
          <w:ilvl w:val="0"/>
          <w:numId w:val="75"/>
        </w:numPr>
        <w:rPr>
          <w:rFonts w:ascii="Museo Slab 500" w:hAnsi="Museo Slab 500"/>
        </w:rPr>
      </w:pPr>
      <w:r w:rsidRPr="00866FE0">
        <w:rPr>
          <w:rFonts w:ascii="Museo Slab 500" w:hAnsi="Museo Slab 500"/>
        </w:rPr>
        <w:t>Eligibility Information- Questions #46-52</w:t>
      </w:r>
    </w:p>
    <w:p w14:paraId="46ABAD72" w14:textId="77777777" w:rsidR="00866FE0" w:rsidRPr="00866FE0" w:rsidRDefault="00866FE0" w:rsidP="00866FE0">
      <w:pPr>
        <w:numPr>
          <w:ilvl w:val="1"/>
          <w:numId w:val="75"/>
        </w:numPr>
        <w:rPr>
          <w:rFonts w:ascii="Museo Slab 500" w:hAnsi="Museo Slab 500"/>
        </w:rPr>
      </w:pPr>
      <w:r w:rsidRPr="00866FE0">
        <w:rPr>
          <w:rFonts w:ascii="Museo Slab 500" w:hAnsi="Museo Slab 500"/>
        </w:rPr>
        <w:t>If question 46 is Yes, to sites participating in CEP for NSLP, answer the following questions accordingly.</w:t>
      </w:r>
    </w:p>
    <w:p w14:paraId="4329BA64" w14:textId="77777777" w:rsidR="00866FE0" w:rsidRPr="00866FE0" w:rsidRDefault="00866FE0" w:rsidP="00866FE0">
      <w:pPr>
        <w:numPr>
          <w:ilvl w:val="1"/>
          <w:numId w:val="75"/>
        </w:numPr>
        <w:rPr>
          <w:rFonts w:ascii="Museo Slab 500" w:hAnsi="Museo Slab 500"/>
        </w:rPr>
      </w:pPr>
      <w:r w:rsidRPr="00866FE0">
        <w:rPr>
          <w:rFonts w:ascii="Museo Slab 500" w:hAnsi="Museo Slab 500"/>
        </w:rPr>
        <w:t>If a school operates CEP but also operates the SMP for half-day students who do not have access to the NSLP or the SBP, then the school must process school meal applications for any students being served under the SMP if using Pricing with Free Option.</w:t>
      </w:r>
    </w:p>
    <w:p w14:paraId="32E06F36" w14:textId="77777777" w:rsidR="00866FE0" w:rsidRPr="00866FE0" w:rsidRDefault="00866FE0" w:rsidP="00866FE0">
      <w:pPr>
        <w:numPr>
          <w:ilvl w:val="0"/>
          <w:numId w:val="75"/>
        </w:numPr>
        <w:rPr>
          <w:rFonts w:ascii="Museo Slab 500" w:hAnsi="Museo Slab 500"/>
        </w:rPr>
      </w:pPr>
      <w:r w:rsidRPr="00866FE0">
        <w:rPr>
          <w:rFonts w:ascii="Museo Slab 500" w:hAnsi="Museo Slab 500"/>
        </w:rPr>
        <w:t>Food Service Management Company (FSMC) - Questions #53-54 - Food Service Management Company questions: If only operating the SMP answer NO.</w:t>
      </w:r>
    </w:p>
    <w:p w14:paraId="67173F22" w14:textId="77777777" w:rsidR="00866FE0" w:rsidRPr="00866FE0" w:rsidRDefault="00866FE0" w:rsidP="00866FE0">
      <w:pPr>
        <w:numPr>
          <w:ilvl w:val="0"/>
          <w:numId w:val="75"/>
        </w:numPr>
        <w:rPr>
          <w:rFonts w:ascii="Museo Slab 500" w:hAnsi="Museo Slab 500"/>
        </w:rPr>
      </w:pPr>
      <w:r w:rsidRPr="00866FE0">
        <w:rPr>
          <w:rFonts w:ascii="Museo Slab 500" w:hAnsi="Museo Slab 500"/>
        </w:rPr>
        <w:t>Read the Certification Statement. Click the box next to this, which will indicate that you agree to this certification.</w:t>
      </w:r>
    </w:p>
    <w:p w14:paraId="01DDF75D" w14:textId="77777777" w:rsidR="00866FE0" w:rsidRPr="00866FE0" w:rsidRDefault="00866FE0" w:rsidP="00866FE0">
      <w:pPr>
        <w:numPr>
          <w:ilvl w:val="1"/>
          <w:numId w:val="75"/>
        </w:numPr>
        <w:rPr>
          <w:rFonts w:ascii="Museo Slab 500" w:hAnsi="Museo Slab 500"/>
        </w:rPr>
      </w:pPr>
      <w:r w:rsidRPr="00866FE0">
        <w:rPr>
          <w:rFonts w:ascii="Museo Slab 500" w:hAnsi="Museo Slab 500"/>
        </w:rPr>
        <w:t>Any time that you do not complete required fields or have incomplete information, you will receive notification that the sponsor application has errors. You will need to correct any errors prior to submitting your application packet.</w:t>
      </w:r>
    </w:p>
    <w:p w14:paraId="3B674F80" w14:textId="77777777" w:rsidR="00866FE0" w:rsidRPr="00866FE0" w:rsidRDefault="00866FE0" w:rsidP="00866FE0">
      <w:pPr>
        <w:numPr>
          <w:ilvl w:val="0"/>
          <w:numId w:val="75"/>
        </w:numPr>
        <w:rPr>
          <w:rFonts w:ascii="Museo Slab 500" w:hAnsi="Museo Slab 500"/>
        </w:rPr>
      </w:pPr>
      <w:r w:rsidRPr="00866FE0">
        <w:rPr>
          <w:rFonts w:ascii="Museo Slab 500" w:hAnsi="Museo Slab 500"/>
        </w:rPr>
        <w:lastRenderedPageBreak/>
        <w:t>Click the red “Save” button. If there are errors, the system will identify them and give you the ability to make revisions. Be sure to pay close attention to the nature of the error so that it can be corrected.</w:t>
      </w:r>
    </w:p>
    <w:p w14:paraId="0561BB7F" w14:textId="77777777" w:rsidR="00866FE0" w:rsidRPr="00866FE0" w:rsidRDefault="00866FE0" w:rsidP="00866FE0">
      <w:pPr>
        <w:rPr>
          <w:rFonts w:ascii="Museo Slab 500" w:hAnsi="Museo Slab 500"/>
        </w:rPr>
      </w:pPr>
    </w:p>
    <w:p w14:paraId="0FC82B44" w14:textId="072CF918" w:rsidR="00866FE0" w:rsidRPr="00866FE0" w:rsidRDefault="00866FE0" w:rsidP="00866FE0">
      <w:pPr>
        <w:rPr>
          <w:rFonts w:ascii="Museo Slab 500" w:hAnsi="Museo Slab 500"/>
        </w:rPr>
      </w:pPr>
      <w:r w:rsidRPr="00866FE0">
        <w:rPr>
          <w:rFonts w:ascii="Museo Slab 500" w:hAnsi="Museo Slab 500"/>
          <w:b/>
          <w:bCs/>
        </w:rPr>
        <w:t>Uploading documents to the Checklist Summary</w:t>
      </w:r>
      <w:r w:rsidRPr="00866FE0">
        <w:rPr>
          <w:rFonts w:ascii="Museo Slab 500" w:hAnsi="Museo Slab 500"/>
        </w:rPr>
        <w:br/>
      </w:r>
    </w:p>
    <w:p w14:paraId="0D307924" w14:textId="77777777" w:rsidR="00866FE0" w:rsidRPr="00866FE0" w:rsidRDefault="00866FE0" w:rsidP="00866FE0">
      <w:pPr>
        <w:numPr>
          <w:ilvl w:val="0"/>
          <w:numId w:val="76"/>
        </w:numPr>
        <w:rPr>
          <w:rFonts w:ascii="Museo Slab 500" w:hAnsi="Museo Slab 500"/>
        </w:rPr>
      </w:pPr>
      <w:r w:rsidRPr="00866FE0">
        <w:rPr>
          <w:rFonts w:ascii="Museo Slab 500" w:hAnsi="Museo Slab 500"/>
        </w:rPr>
        <w:t>From the Application Packet, select ‘Details,’ next to the checklist summary.</w:t>
      </w:r>
    </w:p>
    <w:p w14:paraId="17A41EB7" w14:textId="77777777" w:rsidR="00866FE0" w:rsidRPr="00866FE0" w:rsidRDefault="00866FE0" w:rsidP="00866FE0">
      <w:pPr>
        <w:numPr>
          <w:ilvl w:val="0"/>
          <w:numId w:val="76"/>
        </w:numPr>
        <w:rPr>
          <w:rFonts w:ascii="Museo Slab 500" w:hAnsi="Museo Slab 500"/>
        </w:rPr>
      </w:pPr>
      <w:r w:rsidRPr="00866FE0">
        <w:rPr>
          <w:rFonts w:ascii="Museo Slab 500" w:hAnsi="Museo Slab 500"/>
        </w:rPr>
        <w:t>Select the sponsoring organization’s name.</w:t>
      </w:r>
    </w:p>
    <w:p w14:paraId="0E3B14A5" w14:textId="77777777" w:rsidR="00866FE0" w:rsidRPr="00866FE0" w:rsidRDefault="00866FE0" w:rsidP="00866FE0">
      <w:pPr>
        <w:numPr>
          <w:ilvl w:val="0"/>
          <w:numId w:val="76"/>
        </w:numPr>
        <w:rPr>
          <w:rFonts w:ascii="Museo Slab 500" w:hAnsi="Museo Slab 500"/>
        </w:rPr>
      </w:pPr>
      <w:r w:rsidRPr="00866FE0">
        <w:rPr>
          <w:rFonts w:ascii="Museo Slab 500" w:hAnsi="Museo Slab 500"/>
        </w:rPr>
        <w:t>Required forms:</w:t>
      </w:r>
    </w:p>
    <w:p w14:paraId="0B93C055" w14:textId="77777777" w:rsidR="00866FE0" w:rsidRPr="00866FE0" w:rsidRDefault="00866FE0" w:rsidP="00866FE0">
      <w:pPr>
        <w:numPr>
          <w:ilvl w:val="1"/>
          <w:numId w:val="76"/>
        </w:numPr>
        <w:rPr>
          <w:rFonts w:ascii="Museo Slab 500" w:hAnsi="Museo Slab 500"/>
        </w:rPr>
      </w:pPr>
      <w:r w:rsidRPr="00866FE0">
        <w:rPr>
          <w:rFonts w:ascii="Museo Slab 500" w:hAnsi="Museo Slab 500"/>
        </w:rPr>
        <w:t>Permanent Agreement: required for all sponsors. Sponsors will download, sign, and re-upload this document into the checklist summary. Please download from the checklist and re-</w:t>
      </w:r>
      <w:proofErr w:type="gramStart"/>
      <w:r w:rsidRPr="00866FE0">
        <w:rPr>
          <w:rFonts w:ascii="Museo Slab 500" w:hAnsi="Museo Slab 500"/>
        </w:rPr>
        <w:t>attach in</w:t>
      </w:r>
      <w:proofErr w:type="gramEnd"/>
      <w:r w:rsidRPr="00866FE0">
        <w:rPr>
          <w:rFonts w:ascii="Museo Slab 500" w:hAnsi="Museo Slab 500"/>
        </w:rPr>
        <w:t xml:space="preserve"> the Sponsor Profile.</w:t>
      </w:r>
    </w:p>
    <w:p w14:paraId="3E462DCF" w14:textId="77777777" w:rsidR="00866FE0" w:rsidRPr="00866FE0" w:rsidRDefault="00866FE0" w:rsidP="00866FE0">
      <w:pPr>
        <w:numPr>
          <w:ilvl w:val="1"/>
          <w:numId w:val="76"/>
        </w:numPr>
        <w:rPr>
          <w:rFonts w:ascii="Museo Slab 500" w:hAnsi="Museo Slab 500"/>
        </w:rPr>
      </w:pPr>
      <w:r w:rsidRPr="00866FE0">
        <w:rPr>
          <w:rFonts w:ascii="Museo Slab 500" w:hAnsi="Museo Slab 500"/>
        </w:rPr>
        <w:t>Special Milk Program Non-Pricing Policy Statement: SFAs with the non-pricing Special Milk Program will provide the SMP non-pricing policy statement. Download the SMP non-pricing policy statement by clicking on the name of the form and saving it to your computer. Then, print the form and gather the required signatures. Scan the complete form and save it to your computer.</w:t>
      </w:r>
    </w:p>
    <w:p w14:paraId="25582921" w14:textId="77777777" w:rsidR="00866FE0" w:rsidRPr="00866FE0" w:rsidRDefault="00866FE0" w:rsidP="00866FE0">
      <w:pPr>
        <w:rPr>
          <w:rFonts w:ascii="Museo Slab 500" w:hAnsi="Museo Slab 500"/>
        </w:rPr>
      </w:pPr>
    </w:p>
    <w:p w14:paraId="422EA30A" w14:textId="14331803" w:rsidR="00866FE0" w:rsidRPr="00866FE0" w:rsidRDefault="00866FE0" w:rsidP="00866FE0">
      <w:pPr>
        <w:rPr>
          <w:rFonts w:ascii="Museo Slab 500" w:hAnsi="Museo Slab 500"/>
        </w:rPr>
      </w:pPr>
      <w:r w:rsidRPr="00866FE0">
        <w:rPr>
          <w:rFonts w:ascii="Museo Slab 500" w:hAnsi="Museo Slab 500"/>
          <w:b/>
          <w:bCs/>
        </w:rPr>
        <w:t>Site Applications</w:t>
      </w:r>
      <w:r w:rsidR="005C60F9">
        <w:rPr>
          <w:rFonts w:ascii="Museo Slab 500" w:hAnsi="Museo Slab 500"/>
          <w:b/>
          <w:bCs/>
        </w:rPr>
        <w:t xml:space="preserve"> for SMP</w:t>
      </w:r>
    </w:p>
    <w:p w14:paraId="12319E7D" w14:textId="22EA5E5F" w:rsidR="00866FE0" w:rsidRPr="00866FE0" w:rsidRDefault="005C60F9" w:rsidP="00866FE0">
      <w:pPr>
        <w:rPr>
          <w:rFonts w:ascii="Museo Slab 500" w:hAnsi="Museo Slab 500"/>
        </w:rPr>
      </w:pPr>
      <w:r>
        <w:rPr>
          <w:rFonts w:ascii="Museo Slab 500" w:hAnsi="Museo Slab 500"/>
        </w:rPr>
        <w:t xml:space="preserve"> </w:t>
      </w:r>
    </w:p>
    <w:p w14:paraId="1499CB73" w14:textId="77777777" w:rsidR="00866FE0" w:rsidRPr="00866FE0" w:rsidRDefault="00866FE0" w:rsidP="00866FE0">
      <w:pPr>
        <w:numPr>
          <w:ilvl w:val="0"/>
          <w:numId w:val="77"/>
        </w:numPr>
        <w:rPr>
          <w:rFonts w:ascii="Museo Slab 500" w:hAnsi="Museo Slab 500"/>
        </w:rPr>
      </w:pPr>
      <w:r w:rsidRPr="00866FE0">
        <w:rPr>
          <w:rFonts w:ascii="Museo Slab 500" w:hAnsi="Museo Slab 500"/>
        </w:rPr>
        <w:t>Access helpful information for various sections in the site application by hovering your mouse over the blue question marks throughout the site application</w:t>
      </w:r>
    </w:p>
    <w:p w14:paraId="6B1EAA6E" w14:textId="77777777" w:rsidR="00866FE0" w:rsidRPr="00866FE0" w:rsidRDefault="00866FE0" w:rsidP="00866FE0">
      <w:pPr>
        <w:numPr>
          <w:ilvl w:val="0"/>
          <w:numId w:val="77"/>
        </w:numPr>
        <w:rPr>
          <w:rFonts w:ascii="Museo Slab 500" w:hAnsi="Museo Slab 500"/>
        </w:rPr>
      </w:pPr>
      <w:r w:rsidRPr="00866FE0">
        <w:rPr>
          <w:rFonts w:ascii="Museo Slab 500" w:hAnsi="Museo Slab 500"/>
        </w:rPr>
        <w:t xml:space="preserve">Go to Applications </w:t>
      </w:r>
      <w:r w:rsidRPr="00866FE0">
        <w:rPr>
          <w:rFonts w:ascii="Courier New" w:hAnsi="Courier New" w:cs="Courier New"/>
        </w:rPr>
        <w:t>→</w:t>
      </w:r>
      <w:r w:rsidRPr="00866FE0">
        <w:rPr>
          <w:rFonts w:ascii="Museo Slab 500" w:hAnsi="Museo Slab 500"/>
        </w:rPr>
        <w:t xml:space="preserve"> Application Packet </w:t>
      </w:r>
      <w:r w:rsidRPr="00866FE0">
        <w:rPr>
          <w:rFonts w:ascii="Courier New" w:hAnsi="Courier New" w:cs="Courier New"/>
        </w:rPr>
        <w:t>→</w:t>
      </w:r>
      <w:r w:rsidRPr="00866FE0">
        <w:rPr>
          <w:rFonts w:ascii="Museo Slab 500" w:hAnsi="Museo Slab 500"/>
        </w:rPr>
        <w:t xml:space="preserve"> Site Applications </w:t>
      </w:r>
      <w:r w:rsidRPr="00866FE0">
        <w:rPr>
          <w:rFonts w:ascii="Courier New" w:hAnsi="Courier New" w:cs="Courier New"/>
        </w:rPr>
        <w:t>→</w:t>
      </w:r>
      <w:r w:rsidRPr="00866FE0">
        <w:rPr>
          <w:rFonts w:ascii="Museo Slab 500" w:hAnsi="Museo Slab 500"/>
        </w:rPr>
        <w:t xml:space="preserve"> School Nutrition Program</w:t>
      </w:r>
    </w:p>
    <w:p w14:paraId="127D2BE2" w14:textId="20BB0CB5" w:rsidR="00866FE0" w:rsidRPr="00866FE0" w:rsidRDefault="00866FE0" w:rsidP="00866FE0">
      <w:pPr>
        <w:rPr>
          <w:rFonts w:ascii="Museo Slab 500" w:hAnsi="Museo Slab 500"/>
        </w:rPr>
      </w:pPr>
      <w:r w:rsidRPr="00866FE0">
        <w:rPr>
          <w:rFonts w:ascii="Museo Slab 500" w:hAnsi="Museo Slab 500"/>
          <w:noProof/>
        </w:rPr>
        <w:drawing>
          <wp:inline distT="0" distB="0" distL="0" distR="0" wp14:anchorId="4DB708F9" wp14:editId="4481A280">
            <wp:extent cx="5943600" cy="2887980"/>
            <wp:effectExtent l="0" t="0" r="0" b="7620"/>
            <wp:docPr id="2040242813"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42813" name="Picture 35" descr="A screenshot of a computer&#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887980"/>
                    </a:xfrm>
                    <a:prstGeom prst="rect">
                      <a:avLst/>
                    </a:prstGeom>
                    <a:noFill/>
                    <a:ln>
                      <a:noFill/>
                    </a:ln>
                  </pic:spPr>
                </pic:pic>
              </a:graphicData>
            </a:graphic>
          </wp:inline>
        </w:drawing>
      </w:r>
    </w:p>
    <w:p w14:paraId="6709428F" w14:textId="77777777" w:rsidR="00866FE0" w:rsidRPr="00866FE0" w:rsidRDefault="00866FE0" w:rsidP="00866FE0">
      <w:pPr>
        <w:numPr>
          <w:ilvl w:val="0"/>
          <w:numId w:val="78"/>
        </w:numPr>
        <w:rPr>
          <w:rFonts w:ascii="Museo Slab 500" w:hAnsi="Museo Slab 500"/>
        </w:rPr>
      </w:pPr>
      <w:r w:rsidRPr="00866FE0">
        <w:rPr>
          <w:rFonts w:ascii="Museo Slab 500" w:hAnsi="Museo Slab 500"/>
        </w:rPr>
        <w:t xml:space="preserve">Your sites should be listed here. If any are missing, you need to go to </w:t>
      </w:r>
      <w:proofErr w:type="gramStart"/>
      <w:r w:rsidRPr="00866FE0">
        <w:rPr>
          <w:rFonts w:ascii="Museo Slab 500" w:hAnsi="Museo Slab 500"/>
        </w:rPr>
        <w:t>Add</w:t>
      </w:r>
      <w:proofErr w:type="gramEnd"/>
      <w:r w:rsidRPr="00866FE0">
        <w:rPr>
          <w:rFonts w:ascii="Museo Slab 500" w:hAnsi="Museo Slab 500"/>
        </w:rPr>
        <w:t xml:space="preserve"> Site Application. If it is not listed in the “add site application” section, please submit the </w:t>
      </w:r>
      <w:hyperlink r:id="rId49" w:history="1">
        <w:r w:rsidRPr="00866FE0">
          <w:rPr>
            <w:rStyle w:val="Hyperlink"/>
            <w:rFonts w:ascii="Museo Slab 500" w:hAnsi="Museo Slab 500"/>
          </w:rPr>
          <w:t>Site Request Form</w:t>
        </w:r>
      </w:hyperlink>
      <w:r w:rsidRPr="00866FE0">
        <w:rPr>
          <w:rFonts w:ascii="Museo Slab 500" w:hAnsi="Museo Slab 500"/>
        </w:rPr>
        <w:t>.</w:t>
      </w:r>
    </w:p>
    <w:p w14:paraId="694B5066" w14:textId="63947358" w:rsidR="00866FE0" w:rsidRPr="00866FE0" w:rsidRDefault="00866FE0" w:rsidP="00866FE0">
      <w:pPr>
        <w:rPr>
          <w:rFonts w:ascii="Museo Slab 500" w:hAnsi="Museo Slab 500"/>
        </w:rPr>
      </w:pPr>
      <w:r w:rsidRPr="00866FE0">
        <w:rPr>
          <w:rFonts w:ascii="Museo Slab 500" w:hAnsi="Museo Slab 500"/>
          <w:noProof/>
        </w:rPr>
        <w:drawing>
          <wp:inline distT="0" distB="0" distL="0" distR="0" wp14:anchorId="01E01945" wp14:editId="3C43D348">
            <wp:extent cx="3276600" cy="1341120"/>
            <wp:effectExtent l="0" t="0" r="0" b="0"/>
            <wp:docPr id="246228110" name="Picture 34"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228110" name="Picture 34" descr="A screen shot of a computer&#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6600" cy="1341120"/>
                    </a:xfrm>
                    <a:prstGeom prst="rect">
                      <a:avLst/>
                    </a:prstGeom>
                    <a:noFill/>
                    <a:ln>
                      <a:noFill/>
                    </a:ln>
                  </pic:spPr>
                </pic:pic>
              </a:graphicData>
            </a:graphic>
          </wp:inline>
        </w:drawing>
      </w:r>
    </w:p>
    <w:p w14:paraId="5E013396" w14:textId="6ABDAD06" w:rsidR="00866FE0" w:rsidRPr="00866FE0" w:rsidRDefault="00866FE0" w:rsidP="00866FE0">
      <w:pPr>
        <w:rPr>
          <w:rFonts w:ascii="Museo Slab 500" w:hAnsi="Museo Slab 500"/>
        </w:rPr>
      </w:pPr>
      <w:r w:rsidRPr="00866FE0">
        <w:rPr>
          <w:rFonts w:ascii="Museo Slab 500" w:hAnsi="Museo Slab 500"/>
          <w:b/>
          <w:bCs/>
        </w:rPr>
        <w:lastRenderedPageBreak/>
        <w:t>Fresh Fruit and Vegetable Program</w:t>
      </w:r>
    </w:p>
    <w:p w14:paraId="6F24DEA0" w14:textId="77777777" w:rsidR="00866FE0" w:rsidRPr="00866FE0" w:rsidRDefault="00866FE0" w:rsidP="00866FE0">
      <w:pPr>
        <w:rPr>
          <w:rFonts w:ascii="Museo Slab 500" w:hAnsi="Museo Slab 500"/>
        </w:rPr>
      </w:pPr>
    </w:p>
    <w:p w14:paraId="747D97DC" w14:textId="77777777" w:rsidR="00866FE0" w:rsidRPr="00866FE0" w:rsidRDefault="00866FE0" w:rsidP="00214728">
      <w:pPr>
        <w:ind w:left="360"/>
        <w:rPr>
          <w:rFonts w:ascii="Museo Slab 500" w:hAnsi="Museo Slab 500"/>
        </w:rPr>
      </w:pPr>
      <w:r w:rsidRPr="00866FE0">
        <w:rPr>
          <w:rFonts w:ascii="Museo Slab 500" w:hAnsi="Museo Slab 500"/>
          <w:b/>
          <w:bCs/>
        </w:rPr>
        <w:t>Fresh Fruit and Vegetable Program eligibility requirements:</w:t>
      </w:r>
    </w:p>
    <w:p w14:paraId="1137B6F4" w14:textId="77777777" w:rsidR="00866FE0" w:rsidRPr="00866FE0" w:rsidRDefault="00866FE0" w:rsidP="00214728">
      <w:pPr>
        <w:numPr>
          <w:ilvl w:val="0"/>
          <w:numId w:val="82"/>
        </w:numPr>
        <w:tabs>
          <w:tab w:val="clear" w:pos="720"/>
          <w:tab w:val="num" w:pos="1080"/>
        </w:tabs>
        <w:ind w:left="1080"/>
        <w:rPr>
          <w:rFonts w:ascii="Museo Slab 500" w:hAnsi="Museo Slab 500"/>
        </w:rPr>
      </w:pPr>
      <w:r w:rsidRPr="00866FE0">
        <w:rPr>
          <w:rFonts w:ascii="Museo Slab 500" w:hAnsi="Museo Slab 500"/>
        </w:rPr>
        <w:t>Be an elementary school.</w:t>
      </w:r>
    </w:p>
    <w:p w14:paraId="21727500" w14:textId="77777777" w:rsidR="00866FE0" w:rsidRPr="00866FE0" w:rsidRDefault="00866FE0" w:rsidP="00214728">
      <w:pPr>
        <w:numPr>
          <w:ilvl w:val="0"/>
          <w:numId w:val="82"/>
        </w:numPr>
        <w:ind w:left="1080"/>
        <w:rPr>
          <w:rFonts w:ascii="Museo Slab 500" w:hAnsi="Museo Slab 500"/>
        </w:rPr>
      </w:pPr>
      <w:r w:rsidRPr="00866FE0">
        <w:rPr>
          <w:rFonts w:ascii="Museo Slab 500" w:hAnsi="Museo Slab 500"/>
        </w:rPr>
        <w:t xml:space="preserve">Participate in the </w:t>
      </w:r>
      <w:hyperlink r:id="rId51" w:history="1">
        <w:r w:rsidRPr="00866FE0">
          <w:rPr>
            <w:rStyle w:val="Hyperlink"/>
            <w:rFonts w:ascii="Museo Slab 500" w:hAnsi="Museo Slab 500"/>
          </w:rPr>
          <w:t>National School Lunch</w:t>
        </w:r>
      </w:hyperlink>
      <w:r w:rsidRPr="00866FE0">
        <w:rPr>
          <w:rFonts w:ascii="Museo Slab 500" w:hAnsi="Museo Slab 500"/>
        </w:rPr>
        <w:t xml:space="preserve"> or </w:t>
      </w:r>
      <w:hyperlink r:id="rId52" w:history="1">
        <w:r w:rsidRPr="00866FE0">
          <w:rPr>
            <w:rStyle w:val="Hyperlink"/>
            <w:rFonts w:ascii="Museo Slab 500" w:hAnsi="Museo Slab 500"/>
          </w:rPr>
          <w:t>School Breakfast Programs</w:t>
        </w:r>
      </w:hyperlink>
      <w:r w:rsidRPr="00866FE0">
        <w:rPr>
          <w:rFonts w:ascii="Museo Slab 500" w:hAnsi="Museo Slab 500"/>
        </w:rPr>
        <w:t>.</w:t>
      </w:r>
    </w:p>
    <w:p w14:paraId="3EFF49FB" w14:textId="77777777" w:rsidR="00866FE0" w:rsidRPr="00866FE0" w:rsidRDefault="00866FE0" w:rsidP="00214728">
      <w:pPr>
        <w:numPr>
          <w:ilvl w:val="0"/>
          <w:numId w:val="82"/>
        </w:numPr>
        <w:ind w:left="1080"/>
        <w:rPr>
          <w:rFonts w:ascii="Museo Slab 500" w:hAnsi="Museo Slab 500"/>
        </w:rPr>
      </w:pPr>
      <w:r w:rsidRPr="00866FE0">
        <w:rPr>
          <w:rFonts w:ascii="Museo Slab 500" w:hAnsi="Museo Slab 500"/>
        </w:rPr>
        <w:t>Have a student enrollment that is made up of at least 50% of students who are eligible for free or reduced-price school meals.</w:t>
      </w:r>
    </w:p>
    <w:p w14:paraId="62C5F8E0" w14:textId="77777777" w:rsidR="00866FE0" w:rsidRPr="00866FE0" w:rsidRDefault="00866FE0" w:rsidP="00214728">
      <w:pPr>
        <w:numPr>
          <w:ilvl w:val="1"/>
          <w:numId w:val="82"/>
        </w:numPr>
        <w:ind w:left="1800"/>
        <w:rPr>
          <w:rFonts w:ascii="Museo Slab 500" w:hAnsi="Museo Slab 500"/>
        </w:rPr>
      </w:pPr>
      <w:r w:rsidRPr="00866FE0">
        <w:rPr>
          <w:rFonts w:ascii="Museo Slab 500" w:hAnsi="Museo Slab 500"/>
        </w:rPr>
        <w:t xml:space="preserve">Check your student enrollment free and reduced lunch percentages on the </w:t>
      </w:r>
      <w:hyperlink r:id="rId53" w:history="1">
        <w:r w:rsidRPr="00866FE0">
          <w:rPr>
            <w:rStyle w:val="Hyperlink"/>
            <w:rFonts w:ascii="Museo Slab 500" w:hAnsi="Museo Slab 500"/>
          </w:rPr>
          <w:t>CDE Pupil Membership webpage</w:t>
        </w:r>
      </w:hyperlink>
      <w:r w:rsidRPr="00866FE0">
        <w:rPr>
          <w:rFonts w:ascii="Museo Slab 500" w:hAnsi="Museo Slab 500"/>
        </w:rPr>
        <w:t>.</w:t>
      </w:r>
    </w:p>
    <w:p w14:paraId="5FE98948" w14:textId="77777777" w:rsidR="00866FE0" w:rsidRPr="00866FE0" w:rsidRDefault="00866FE0" w:rsidP="00214728">
      <w:pPr>
        <w:numPr>
          <w:ilvl w:val="1"/>
          <w:numId w:val="82"/>
        </w:numPr>
        <w:ind w:left="1800"/>
        <w:rPr>
          <w:rFonts w:ascii="Museo Slab 500" w:hAnsi="Museo Slab 500"/>
        </w:rPr>
      </w:pPr>
      <w:r w:rsidRPr="00866FE0">
        <w:rPr>
          <w:rFonts w:ascii="Museo Slab 500" w:hAnsi="Museo Slab 500"/>
        </w:rPr>
        <w:t>Community Eligibility Provision (CEP) elementary schools may qualify for FFVP by using the individual school’s Identified Student Percentage</w:t>
      </w:r>
    </w:p>
    <w:p w14:paraId="1D447C2E" w14:textId="77777777" w:rsidR="00866FE0" w:rsidRPr="00866FE0" w:rsidRDefault="00866FE0" w:rsidP="00214728">
      <w:pPr>
        <w:ind w:left="360"/>
        <w:rPr>
          <w:rFonts w:ascii="Museo Slab 500" w:hAnsi="Museo Slab 500"/>
        </w:rPr>
      </w:pPr>
    </w:p>
    <w:p w14:paraId="675CAF33" w14:textId="77777777" w:rsidR="00866FE0" w:rsidRPr="00866FE0" w:rsidRDefault="00866FE0" w:rsidP="00214728">
      <w:pPr>
        <w:ind w:left="360"/>
        <w:rPr>
          <w:rFonts w:ascii="Museo Slab 500" w:hAnsi="Museo Slab 500"/>
        </w:rPr>
      </w:pPr>
      <w:r w:rsidRPr="00866FE0">
        <w:rPr>
          <w:rFonts w:ascii="Museo Slab 500" w:hAnsi="Museo Slab 500"/>
          <w:b/>
          <w:bCs/>
        </w:rPr>
        <w:t>Application Instructions:</w:t>
      </w:r>
    </w:p>
    <w:p w14:paraId="69BA2419" w14:textId="635CC490" w:rsidR="00866FE0" w:rsidRPr="00866FE0" w:rsidRDefault="00866FE0" w:rsidP="00214728">
      <w:pPr>
        <w:ind w:left="360"/>
        <w:rPr>
          <w:rFonts w:ascii="Museo Slab 500" w:hAnsi="Museo Slab 500"/>
        </w:rPr>
      </w:pPr>
    </w:p>
    <w:p w14:paraId="2507B47E" w14:textId="77777777" w:rsidR="00866FE0" w:rsidRPr="00866FE0" w:rsidRDefault="00866FE0" w:rsidP="00214728">
      <w:pPr>
        <w:numPr>
          <w:ilvl w:val="0"/>
          <w:numId w:val="83"/>
        </w:numPr>
        <w:ind w:left="1080"/>
        <w:rPr>
          <w:rFonts w:ascii="Museo Slab 500" w:hAnsi="Museo Slab 500"/>
        </w:rPr>
      </w:pPr>
      <w:r w:rsidRPr="00866FE0">
        <w:rPr>
          <w:rFonts w:ascii="Museo Slab 500" w:hAnsi="Museo Slab 500"/>
        </w:rPr>
        <w:t xml:space="preserve">Login to the </w:t>
      </w:r>
      <w:hyperlink r:id="rId54" w:history="1">
        <w:r w:rsidRPr="00866FE0">
          <w:rPr>
            <w:rStyle w:val="Hyperlink"/>
            <w:rFonts w:ascii="Museo Slab 500" w:hAnsi="Museo Slab 500"/>
          </w:rPr>
          <w:t xml:space="preserve">Colorado Nutrition Portal </w:t>
        </w:r>
      </w:hyperlink>
      <w:r w:rsidRPr="00866FE0">
        <w:rPr>
          <w:rFonts w:ascii="Museo Slab 500" w:hAnsi="Museo Slab 500"/>
        </w:rPr>
        <w:t>using your username and password.</w:t>
      </w:r>
    </w:p>
    <w:p w14:paraId="33A3FE58" w14:textId="77777777" w:rsidR="00866FE0" w:rsidRPr="00866FE0" w:rsidRDefault="00866FE0" w:rsidP="00214728">
      <w:pPr>
        <w:numPr>
          <w:ilvl w:val="1"/>
          <w:numId w:val="83"/>
        </w:numPr>
        <w:ind w:left="1800"/>
        <w:rPr>
          <w:rFonts w:ascii="Museo Slab 500" w:hAnsi="Museo Slab 500"/>
        </w:rPr>
      </w:pPr>
      <w:r w:rsidRPr="00866FE0">
        <w:rPr>
          <w:rFonts w:ascii="Museo Slab 500" w:hAnsi="Museo Slab 500"/>
        </w:rPr>
        <w:t>To request Portal access: Complete the</w:t>
      </w:r>
      <w:hyperlink r:id="rId55" w:history="1">
        <w:r w:rsidRPr="00866FE0">
          <w:rPr>
            <w:rStyle w:val="Hyperlink"/>
            <w:rFonts w:ascii="Museo Slab 500" w:hAnsi="Museo Slab 500"/>
          </w:rPr>
          <w:t xml:space="preserve"> User Request Form</w:t>
        </w:r>
      </w:hyperlink>
      <w:r w:rsidRPr="00866FE0">
        <w:rPr>
          <w:rFonts w:ascii="Museo Slab 500" w:hAnsi="Museo Slab 500"/>
        </w:rPr>
        <w:t>.</w:t>
      </w:r>
    </w:p>
    <w:p w14:paraId="35615521" w14:textId="77777777" w:rsidR="00866FE0" w:rsidRPr="00866FE0" w:rsidRDefault="00866FE0" w:rsidP="00214728">
      <w:pPr>
        <w:numPr>
          <w:ilvl w:val="1"/>
          <w:numId w:val="83"/>
        </w:numPr>
        <w:ind w:left="1800"/>
        <w:rPr>
          <w:rFonts w:ascii="Museo Slab 500" w:hAnsi="Museo Slab 500"/>
        </w:rPr>
      </w:pPr>
      <w:r w:rsidRPr="00866FE0">
        <w:rPr>
          <w:rFonts w:ascii="Museo Slab 500" w:hAnsi="Museo Slab 500"/>
        </w:rPr>
        <w:t xml:space="preserve">To add a new site or update existing sites: Complete the </w:t>
      </w:r>
      <w:hyperlink r:id="rId56" w:history="1">
        <w:r w:rsidRPr="00866FE0">
          <w:rPr>
            <w:rStyle w:val="Hyperlink"/>
            <w:rFonts w:ascii="Museo Slab 500" w:hAnsi="Museo Slab 500"/>
          </w:rPr>
          <w:t>Site Request Form</w:t>
        </w:r>
      </w:hyperlink>
      <w:r w:rsidRPr="00866FE0">
        <w:rPr>
          <w:rFonts w:ascii="Museo Slab 500" w:hAnsi="Museo Slab 500"/>
        </w:rPr>
        <w:t>.</w:t>
      </w:r>
    </w:p>
    <w:p w14:paraId="720BA0B0" w14:textId="77777777" w:rsidR="00866FE0" w:rsidRPr="00866FE0" w:rsidRDefault="00866FE0" w:rsidP="00214728">
      <w:pPr>
        <w:numPr>
          <w:ilvl w:val="0"/>
          <w:numId w:val="83"/>
        </w:numPr>
        <w:ind w:left="1080"/>
        <w:rPr>
          <w:rFonts w:ascii="Museo Slab 500" w:hAnsi="Museo Slab 500"/>
        </w:rPr>
      </w:pPr>
      <w:r w:rsidRPr="00866FE0">
        <w:rPr>
          <w:rFonts w:ascii="Museo Slab 500" w:hAnsi="Museo Slab 500"/>
        </w:rPr>
        <w:t>Navigate to the Fresh Fruit and Vegetable Program application packet:</w:t>
      </w:r>
    </w:p>
    <w:p w14:paraId="432067A3" w14:textId="77777777" w:rsidR="00866FE0" w:rsidRPr="00866FE0" w:rsidRDefault="00866FE0" w:rsidP="00214728">
      <w:pPr>
        <w:numPr>
          <w:ilvl w:val="1"/>
          <w:numId w:val="83"/>
        </w:numPr>
        <w:ind w:left="1800"/>
        <w:rPr>
          <w:rFonts w:ascii="Museo Slab 500" w:hAnsi="Museo Slab 500"/>
        </w:rPr>
      </w:pPr>
      <w:r w:rsidRPr="00866FE0">
        <w:rPr>
          <w:rFonts w:ascii="Museo Slab 500" w:hAnsi="Museo Slab 500"/>
        </w:rPr>
        <w:t>Select Applications on the top blue bar and ensure you’re working in the correct school year:</w:t>
      </w:r>
    </w:p>
    <w:p w14:paraId="4D34C10A" w14:textId="1EF19032" w:rsidR="00866FE0" w:rsidRPr="00866FE0" w:rsidRDefault="00866FE0" w:rsidP="00214728">
      <w:pPr>
        <w:ind w:left="360"/>
        <w:rPr>
          <w:rFonts w:ascii="Museo Slab 500" w:hAnsi="Museo Slab 500"/>
        </w:rPr>
      </w:pPr>
      <w:r w:rsidRPr="00866FE0">
        <w:rPr>
          <w:rFonts w:ascii="Museo Slab 500" w:hAnsi="Museo Slab 500"/>
          <w:noProof/>
        </w:rPr>
        <w:drawing>
          <wp:inline distT="0" distB="0" distL="0" distR="0" wp14:anchorId="0D361342" wp14:editId="7C6A8EB4">
            <wp:extent cx="5943600" cy="693420"/>
            <wp:effectExtent l="0" t="0" r="0" b="0"/>
            <wp:docPr id="20013428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693420"/>
                    </a:xfrm>
                    <a:prstGeom prst="rect">
                      <a:avLst/>
                    </a:prstGeom>
                    <a:noFill/>
                    <a:ln>
                      <a:noFill/>
                    </a:ln>
                  </pic:spPr>
                </pic:pic>
              </a:graphicData>
            </a:graphic>
          </wp:inline>
        </w:drawing>
      </w:r>
    </w:p>
    <w:p w14:paraId="7BDE7AE4" w14:textId="77777777" w:rsidR="00866FE0" w:rsidRPr="00866FE0" w:rsidRDefault="00866FE0" w:rsidP="00214728">
      <w:pPr>
        <w:numPr>
          <w:ilvl w:val="0"/>
          <w:numId w:val="84"/>
        </w:numPr>
        <w:ind w:left="1080"/>
        <w:rPr>
          <w:rFonts w:ascii="Museo Slab 500" w:hAnsi="Museo Slab 500"/>
        </w:rPr>
      </w:pPr>
      <w:r w:rsidRPr="00866FE0">
        <w:rPr>
          <w:rFonts w:ascii="Museo Slab 500" w:hAnsi="Museo Slab 500"/>
        </w:rPr>
        <w:t>If you are not already enrolled in the current school year, the Portal will force enrollment. Select Enroll:</w:t>
      </w:r>
    </w:p>
    <w:p w14:paraId="211D6A00" w14:textId="77777777" w:rsidR="00866FE0" w:rsidRPr="00866FE0" w:rsidRDefault="00866FE0" w:rsidP="00214728">
      <w:pPr>
        <w:numPr>
          <w:ilvl w:val="0"/>
          <w:numId w:val="85"/>
        </w:numPr>
        <w:ind w:left="1080"/>
        <w:rPr>
          <w:rFonts w:ascii="Museo Slab 500" w:hAnsi="Museo Slab 500"/>
        </w:rPr>
      </w:pPr>
      <w:r w:rsidRPr="00866FE0">
        <w:rPr>
          <w:rFonts w:ascii="Museo Slab 500" w:hAnsi="Museo Slab 500"/>
        </w:rPr>
        <w:t xml:space="preserve">This brings you to the 2024-25 school year application packet where you will apply for the National School Lunch, School Breakfast, Afterschool Snack, and Special Milk programs. For detailed instructions on how to complete these applications, visit the </w:t>
      </w:r>
      <w:hyperlink r:id="rId58" w:anchor="howtoapply" w:history="1">
        <w:r w:rsidRPr="00866FE0">
          <w:rPr>
            <w:rStyle w:val="Hyperlink"/>
            <w:rFonts w:ascii="Museo Slab 500" w:hAnsi="Museo Slab 500"/>
          </w:rPr>
          <w:t>How to Apply webpage</w:t>
        </w:r>
      </w:hyperlink>
      <w:r w:rsidRPr="00866FE0">
        <w:rPr>
          <w:rFonts w:ascii="Museo Slab 500" w:hAnsi="Museo Slab 500"/>
        </w:rPr>
        <w:t>. For FFVP: Select Applications at the top of the blue bar and then select FFVP Application Packet.</w:t>
      </w:r>
    </w:p>
    <w:p w14:paraId="00784E82" w14:textId="77777777" w:rsidR="00866FE0" w:rsidRPr="00866FE0" w:rsidRDefault="00866FE0" w:rsidP="00214728">
      <w:pPr>
        <w:ind w:left="360"/>
        <w:rPr>
          <w:rFonts w:ascii="Museo Slab 500" w:hAnsi="Museo Slab 500"/>
        </w:rPr>
      </w:pPr>
    </w:p>
    <w:p w14:paraId="22686FCD" w14:textId="77777777" w:rsidR="00866FE0" w:rsidRPr="00866FE0" w:rsidRDefault="00866FE0" w:rsidP="00214728">
      <w:pPr>
        <w:ind w:left="360"/>
        <w:rPr>
          <w:rFonts w:ascii="Museo Slab 500" w:hAnsi="Museo Slab 500"/>
        </w:rPr>
      </w:pPr>
      <w:r w:rsidRPr="00866FE0">
        <w:rPr>
          <w:rFonts w:ascii="Museo Slab 500" w:hAnsi="Museo Slab 500"/>
          <w:b/>
          <w:bCs/>
        </w:rPr>
        <w:t>Complete the Sponsor Application</w:t>
      </w:r>
    </w:p>
    <w:p w14:paraId="1B95C326" w14:textId="78EDC703" w:rsidR="00866FE0" w:rsidRPr="00866FE0" w:rsidRDefault="00866FE0" w:rsidP="00214728">
      <w:pPr>
        <w:ind w:left="360"/>
        <w:rPr>
          <w:rFonts w:ascii="Museo Slab 500" w:hAnsi="Museo Slab 500"/>
        </w:rPr>
      </w:pPr>
    </w:p>
    <w:p w14:paraId="5B6C4635" w14:textId="77777777" w:rsidR="00866FE0" w:rsidRPr="00866FE0" w:rsidRDefault="00866FE0" w:rsidP="00214728">
      <w:pPr>
        <w:numPr>
          <w:ilvl w:val="0"/>
          <w:numId w:val="86"/>
        </w:numPr>
        <w:ind w:left="1080"/>
        <w:rPr>
          <w:rFonts w:ascii="Museo Slab 500" w:hAnsi="Museo Slab 500"/>
        </w:rPr>
      </w:pPr>
      <w:r w:rsidRPr="00866FE0">
        <w:rPr>
          <w:rFonts w:ascii="Museo Slab 500" w:hAnsi="Museo Slab 500"/>
        </w:rPr>
        <w:t>Enter the application by selecting Detail next to the correct school year:</w:t>
      </w:r>
    </w:p>
    <w:p w14:paraId="63CE46B1" w14:textId="77777777" w:rsidR="00866FE0" w:rsidRPr="00866FE0" w:rsidRDefault="00866FE0" w:rsidP="00214728">
      <w:pPr>
        <w:numPr>
          <w:ilvl w:val="0"/>
          <w:numId w:val="86"/>
        </w:numPr>
        <w:ind w:left="1080"/>
        <w:rPr>
          <w:rFonts w:ascii="Museo Slab 500" w:hAnsi="Museo Slab 500"/>
        </w:rPr>
      </w:pPr>
      <w:r w:rsidRPr="00866FE0">
        <w:rPr>
          <w:rFonts w:ascii="Museo Slab 500" w:hAnsi="Museo Slab 500"/>
        </w:rPr>
        <w:t>Select “Add” to complete the sponsor application packet.</w:t>
      </w:r>
    </w:p>
    <w:p w14:paraId="7B7AD7F4" w14:textId="77777777" w:rsidR="00866FE0" w:rsidRPr="00866FE0" w:rsidRDefault="00866FE0" w:rsidP="00214728">
      <w:pPr>
        <w:numPr>
          <w:ilvl w:val="0"/>
          <w:numId w:val="86"/>
        </w:numPr>
        <w:ind w:left="1080"/>
        <w:rPr>
          <w:rFonts w:ascii="Museo Slab 500" w:hAnsi="Museo Slab 500"/>
        </w:rPr>
      </w:pPr>
      <w:r w:rsidRPr="00866FE0">
        <w:rPr>
          <w:rFonts w:ascii="Museo Slab 500" w:hAnsi="Museo Slab 500"/>
        </w:rPr>
        <w:t>Enter the correct contact information for the individual responsible for implementing FFVP. This includes name, email address, phone number, and title. FFVP contact information must be provided and will be used by CDE to regularly communicate important program information throughout the school year.</w:t>
      </w:r>
    </w:p>
    <w:p w14:paraId="32BB9BCF" w14:textId="77777777" w:rsidR="00866FE0" w:rsidRPr="00866FE0" w:rsidRDefault="00866FE0" w:rsidP="00214728">
      <w:pPr>
        <w:numPr>
          <w:ilvl w:val="0"/>
          <w:numId w:val="86"/>
        </w:numPr>
        <w:ind w:left="1080"/>
        <w:rPr>
          <w:rFonts w:ascii="Museo Slab 500" w:hAnsi="Museo Slab 500"/>
        </w:rPr>
      </w:pPr>
      <w:r w:rsidRPr="00866FE0">
        <w:rPr>
          <w:rFonts w:ascii="Museo Slab 500" w:hAnsi="Museo Slab 500"/>
        </w:rPr>
        <w:t>Agree to the certification box and select Save to move onto the site applications.</w:t>
      </w:r>
    </w:p>
    <w:p w14:paraId="62552AE4" w14:textId="77777777" w:rsidR="00866FE0" w:rsidRPr="00866FE0" w:rsidRDefault="00866FE0" w:rsidP="00214728">
      <w:pPr>
        <w:ind w:left="360"/>
        <w:rPr>
          <w:rFonts w:ascii="Museo Slab 500" w:hAnsi="Museo Slab 500"/>
        </w:rPr>
      </w:pPr>
    </w:p>
    <w:p w14:paraId="785B4CBC" w14:textId="6F76BE0F" w:rsidR="00866FE0" w:rsidRPr="00866FE0" w:rsidRDefault="005C60F9" w:rsidP="00214728">
      <w:pPr>
        <w:ind w:left="360"/>
        <w:rPr>
          <w:rFonts w:ascii="Museo Slab 500" w:hAnsi="Museo Slab 500"/>
        </w:rPr>
      </w:pPr>
      <w:r>
        <w:rPr>
          <w:rFonts w:ascii="Museo Slab 500" w:hAnsi="Museo Slab 500"/>
          <w:b/>
          <w:bCs/>
        </w:rPr>
        <w:t>Adding Sponsors to FFVP</w:t>
      </w:r>
    </w:p>
    <w:p w14:paraId="619BB551" w14:textId="54F8C436" w:rsidR="00866FE0" w:rsidRPr="00866FE0" w:rsidRDefault="00866FE0" w:rsidP="00214728">
      <w:pPr>
        <w:ind w:left="360"/>
        <w:rPr>
          <w:rFonts w:ascii="Museo Slab 500" w:hAnsi="Museo Slab 500"/>
        </w:rPr>
      </w:pPr>
    </w:p>
    <w:p w14:paraId="2D87C95B" w14:textId="77777777" w:rsidR="00866FE0" w:rsidRPr="00866FE0" w:rsidRDefault="00866FE0" w:rsidP="00214728">
      <w:pPr>
        <w:numPr>
          <w:ilvl w:val="0"/>
          <w:numId w:val="87"/>
        </w:numPr>
        <w:ind w:left="1080"/>
        <w:rPr>
          <w:rFonts w:ascii="Museo Slab 500" w:hAnsi="Museo Slab 500"/>
        </w:rPr>
      </w:pPr>
      <w:r w:rsidRPr="00866FE0">
        <w:rPr>
          <w:rFonts w:ascii="Museo Slab 500" w:hAnsi="Museo Slab 500"/>
        </w:rPr>
        <w:t>Select Add to the applicable site applying to participate in FFVP:</w:t>
      </w:r>
    </w:p>
    <w:p w14:paraId="4D44753C" w14:textId="396AA27D" w:rsidR="00866FE0" w:rsidRPr="00866FE0" w:rsidRDefault="00866FE0" w:rsidP="00214728">
      <w:pPr>
        <w:ind w:left="360"/>
        <w:rPr>
          <w:rFonts w:ascii="Museo Slab 500" w:hAnsi="Museo Slab 500"/>
        </w:rPr>
      </w:pPr>
      <w:r w:rsidRPr="00866FE0">
        <w:rPr>
          <w:rFonts w:ascii="Museo Slab 500" w:hAnsi="Museo Slab 500"/>
          <w:noProof/>
        </w:rPr>
        <w:drawing>
          <wp:inline distT="0" distB="0" distL="0" distR="0" wp14:anchorId="6E8D7E61" wp14:editId="110D4647">
            <wp:extent cx="4335780" cy="586740"/>
            <wp:effectExtent l="0" t="0" r="7620" b="3810"/>
            <wp:docPr id="1375940988" name="Picture 32" descr="A close 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40988" name="Picture 32" descr="A close up of a number&#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35780" cy="586740"/>
                    </a:xfrm>
                    <a:prstGeom prst="rect">
                      <a:avLst/>
                    </a:prstGeom>
                    <a:noFill/>
                    <a:ln>
                      <a:noFill/>
                    </a:ln>
                  </pic:spPr>
                </pic:pic>
              </a:graphicData>
            </a:graphic>
          </wp:inline>
        </w:drawing>
      </w:r>
    </w:p>
    <w:p w14:paraId="56525C15" w14:textId="77777777" w:rsidR="00866FE0" w:rsidRPr="00866FE0" w:rsidRDefault="00866FE0" w:rsidP="00214728">
      <w:pPr>
        <w:numPr>
          <w:ilvl w:val="0"/>
          <w:numId w:val="88"/>
        </w:numPr>
        <w:ind w:left="1080"/>
        <w:rPr>
          <w:rFonts w:ascii="Museo Slab 500" w:hAnsi="Museo Slab 500"/>
        </w:rPr>
      </w:pPr>
      <w:r w:rsidRPr="00866FE0">
        <w:rPr>
          <w:rFonts w:ascii="Museo Slab 500" w:hAnsi="Museo Slab 500"/>
        </w:rPr>
        <w:t>Select Add to complete the sponsor application packet.</w:t>
      </w:r>
    </w:p>
    <w:p w14:paraId="30A370F0" w14:textId="77777777" w:rsidR="00866FE0" w:rsidRPr="00866FE0" w:rsidRDefault="00866FE0" w:rsidP="00214728">
      <w:pPr>
        <w:numPr>
          <w:ilvl w:val="0"/>
          <w:numId w:val="88"/>
        </w:numPr>
        <w:ind w:left="1080"/>
        <w:rPr>
          <w:rFonts w:ascii="Museo Slab 500" w:hAnsi="Museo Slab 500"/>
        </w:rPr>
      </w:pPr>
      <w:r w:rsidRPr="00866FE0">
        <w:rPr>
          <w:rFonts w:ascii="Museo Slab 500" w:hAnsi="Museo Slab 500"/>
        </w:rPr>
        <w:t xml:space="preserve">Enter the correct contact information for the individual responsible for implementing FFVP. This includes name, email address, phone number, and title. FFVP contact information must be provided </w:t>
      </w:r>
      <w:r w:rsidRPr="00866FE0">
        <w:rPr>
          <w:rFonts w:ascii="Museo Slab 500" w:hAnsi="Museo Slab 500"/>
        </w:rPr>
        <w:lastRenderedPageBreak/>
        <w:t>and will be used by CDE to regularly communicate important program information throughout the school year.</w:t>
      </w:r>
    </w:p>
    <w:p w14:paraId="093082D4" w14:textId="77777777" w:rsidR="00866FE0" w:rsidRPr="00866FE0" w:rsidRDefault="00866FE0" w:rsidP="00214728">
      <w:pPr>
        <w:numPr>
          <w:ilvl w:val="0"/>
          <w:numId w:val="88"/>
        </w:numPr>
        <w:ind w:left="1080"/>
        <w:rPr>
          <w:rFonts w:ascii="Museo Slab 500" w:hAnsi="Museo Slab 500"/>
        </w:rPr>
      </w:pPr>
      <w:r w:rsidRPr="00866FE0">
        <w:rPr>
          <w:rFonts w:ascii="Museo Slab 500" w:hAnsi="Museo Slab 500"/>
        </w:rPr>
        <w:t>Agree to the certification box and select Save to move onto the site applications.</w:t>
      </w:r>
    </w:p>
    <w:p w14:paraId="2517B81D" w14:textId="77777777" w:rsidR="00866FE0" w:rsidRPr="00866FE0" w:rsidRDefault="00866FE0" w:rsidP="00214728">
      <w:pPr>
        <w:ind w:left="360"/>
        <w:rPr>
          <w:rFonts w:ascii="Museo Slab 500" w:hAnsi="Museo Slab 500"/>
        </w:rPr>
      </w:pPr>
    </w:p>
    <w:p w14:paraId="19FEF3C0" w14:textId="2FBEDE54" w:rsidR="00866FE0" w:rsidRPr="00866FE0" w:rsidRDefault="00866FE0" w:rsidP="00214728">
      <w:pPr>
        <w:ind w:left="360"/>
        <w:rPr>
          <w:rFonts w:ascii="Museo Slab 500" w:hAnsi="Museo Slab 500"/>
        </w:rPr>
      </w:pPr>
      <w:r w:rsidRPr="00866FE0">
        <w:rPr>
          <w:rFonts w:ascii="Museo Slab 500" w:hAnsi="Museo Slab 500"/>
          <w:b/>
          <w:bCs/>
        </w:rPr>
        <w:t>Complete the Site Application(s)</w:t>
      </w:r>
      <w:r w:rsidR="005C60F9">
        <w:rPr>
          <w:rFonts w:ascii="Museo Slab 500" w:hAnsi="Museo Slab 500"/>
          <w:b/>
          <w:bCs/>
        </w:rPr>
        <w:t xml:space="preserve"> for FFVP</w:t>
      </w:r>
    </w:p>
    <w:p w14:paraId="64D9BD9A" w14:textId="39663578" w:rsidR="00866FE0" w:rsidRPr="00866FE0" w:rsidRDefault="00866FE0" w:rsidP="00214728">
      <w:pPr>
        <w:ind w:left="360"/>
        <w:rPr>
          <w:rFonts w:ascii="Museo Slab 500" w:hAnsi="Museo Slab 500"/>
        </w:rPr>
      </w:pPr>
    </w:p>
    <w:p w14:paraId="104BA746" w14:textId="77777777" w:rsidR="00866FE0" w:rsidRPr="00866FE0" w:rsidRDefault="00866FE0" w:rsidP="00214728">
      <w:pPr>
        <w:numPr>
          <w:ilvl w:val="0"/>
          <w:numId w:val="89"/>
        </w:numPr>
        <w:ind w:left="1080"/>
        <w:rPr>
          <w:rFonts w:ascii="Museo Slab 500" w:hAnsi="Museo Slab 500"/>
        </w:rPr>
      </w:pPr>
      <w:r w:rsidRPr="00866FE0">
        <w:rPr>
          <w:rFonts w:ascii="Museo Slab 500" w:hAnsi="Museo Slab 500"/>
        </w:rPr>
        <w:t>Select Add to the applicable site applying to participate in FFVP:</w:t>
      </w:r>
    </w:p>
    <w:p w14:paraId="415CD23D" w14:textId="251AD40A" w:rsidR="00866FE0" w:rsidRPr="00866FE0" w:rsidRDefault="00866FE0" w:rsidP="00214728">
      <w:pPr>
        <w:ind w:left="360"/>
        <w:rPr>
          <w:rFonts w:ascii="Museo Slab 500" w:hAnsi="Museo Slab 500"/>
        </w:rPr>
      </w:pPr>
      <w:r w:rsidRPr="00866FE0">
        <w:rPr>
          <w:rFonts w:ascii="Museo Slab 500" w:hAnsi="Museo Slab 500"/>
          <w:noProof/>
        </w:rPr>
        <w:drawing>
          <wp:inline distT="0" distB="0" distL="0" distR="0" wp14:anchorId="453630EF" wp14:editId="454DD275">
            <wp:extent cx="5943600" cy="1173480"/>
            <wp:effectExtent l="0" t="0" r="0" b="7620"/>
            <wp:docPr id="1692495353"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95353" name="Picture 31" descr="A screenshot of a computer&#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173480"/>
                    </a:xfrm>
                    <a:prstGeom prst="rect">
                      <a:avLst/>
                    </a:prstGeom>
                    <a:noFill/>
                    <a:ln>
                      <a:noFill/>
                    </a:ln>
                  </pic:spPr>
                </pic:pic>
              </a:graphicData>
            </a:graphic>
          </wp:inline>
        </w:drawing>
      </w:r>
    </w:p>
    <w:p w14:paraId="20FA55A3" w14:textId="77777777" w:rsidR="00866FE0" w:rsidRPr="00866FE0" w:rsidRDefault="00866FE0" w:rsidP="00214728">
      <w:pPr>
        <w:numPr>
          <w:ilvl w:val="0"/>
          <w:numId w:val="90"/>
        </w:numPr>
        <w:ind w:left="1080"/>
        <w:rPr>
          <w:rFonts w:ascii="Museo Slab 500" w:hAnsi="Museo Slab 500"/>
        </w:rPr>
      </w:pPr>
      <w:r w:rsidRPr="00866FE0">
        <w:rPr>
          <w:rFonts w:ascii="Museo Slab 500" w:hAnsi="Museo Slab 500"/>
        </w:rPr>
        <w:t>SECTION A: Information Provided on SNP Applications</w:t>
      </w:r>
    </w:p>
    <w:p w14:paraId="3EB42223" w14:textId="77777777" w:rsidR="00866FE0" w:rsidRPr="00866FE0" w:rsidRDefault="00866FE0" w:rsidP="00214728">
      <w:pPr>
        <w:numPr>
          <w:ilvl w:val="1"/>
          <w:numId w:val="90"/>
        </w:numPr>
        <w:ind w:left="1800"/>
        <w:rPr>
          <w:rFonts w:ascii="Museo Slab 500" w:hAnsi="Museo Slab 500"/>
        </w:rPr>
      </w:pPr>
      <w:r w:rsidRPr="00866FE0">
        <w:rPr>
          <w:rFonts w:ascii="Museo Slab 500" w:hAnsi="Museo Slab 500"/>
        </w:rPr>
        <w:t>Contact information for the Child Nutrition Director displays based on information provided in the National School Lunch Sponsor application. Enter contact information for the individual responsible for overseeing the FFVP.</w:t>
      </w:r>
    </w:p>
    <w:p w14:paraId="1F8E5CFA" w14:textId="77777777" w:rsidR="00866FE0" w:rsidRPr="00866FE0" w:rsidRDefault="00866FE0" w:rsidP="00214728">
      <w:pPr>
        <w:numPr>
          <w:ilvl w:val="0"/>
          <w:numId w:val="90"/>
        </w:numPr>
        <w:ind w:left="1080"/>
        <w:rPr>
          <w:rFonts w:ascii="Museo Slab 500" w:hAnsi="Museo Slab 500"/>
        </w:rPr>
      </w:pPr>
      <w:r w:rsidRPr="00866FE0">
        <w:rPr>
          <w:rFonts w:ascii="Museo Slab 500" w:hAnsi="Museo Slab 500"/>
        </w:rPr>
        <w:t>SECTION B: Grades at Site and Participating in FFVP</w:t>
      </w:r>
    </w:p>
    <w:p w14:paraId="3391A881" w14:textId="77777777" w:rsidR="00866FE0" w:rsidRPr="00866FE0" w:rsidRDefault="00866FE0" w:rsidP="00214728">
      <w:pPr>
        <w:numPr>
          <w:ilvl w:val="1"/>
          <w:numId w:val="90"/>
        </w:numPr>
        <w:ind w:left="1800"/>
        <w:rPr>
          <w:rFonts w:ascii="Museo Slab 500" w:hAnsi="Museo Slab 500"/>
        </w:rPr>
      </w:pPr>
      <w:r w:rsidRPr="00866FE0">
        <w:rPr>
          <w:rFonts w:ascii="Museo Slab 500" w:hAnsi="Museo Slab 500"/>
        </w:rPr>
        <w:t>Indicate which grades participate at the site by checking all boxes that apply.</w:t>
      </w:r>
    </w:p>
    <w:p w14:paraId="75FA33DA" w14:textId="77777777" w:rsidR="00866FE0" w:rsidRPr="00866FE0" w:rsidRDefault="00866FE0" w:rsidP="00214728">
      <w:pPr>
        <w:numPr>
          <w:ilvl w:val="2"/>
          <w:numId w:val="90"/>
        </w:numPr>
        <w:ind w:left="2520"/>
        <w:rPr>
          <w:rFonts w:ascii="Museo Slab 500" w:hAnsi="Museo Slab 500"/>
        </w:rPr>
      </w:pPr>
      <w:r w:rsidRPr="00866FE0">
        <w:rPr>
          <w:rFonts w:ascii="Museo Slab 500" w:hAnsi="Museo Slab 500"/>
        </w:rPr>
        <w:t>PK-8 or K-8 schools may apply but can only serve FFVP to PK-5 or K-5.</w:t>
      </w:r>
    </w:p>
    <w:p w14:paraId="1AA42DFB" w14:textId="77777777" w:rsidR="00866FE0" w:rsidRPr="00866FE0" w:rsidRDefault="00866FE0" w:rsidP="00214728">
      <w:pPr>
        <w:numPr>
          <w:ilvl w:val="0"/>
          <w:numId w:val="90"/>
        </w:numPr>
        <w:ind w:left="1080"/>
        <w:rPr>
          <w:rFonts w:ascii="Museo Slab 500" w:hAnsi="Museo Slab 500"/>
        </w:rPr>
      </w:pPr>
      <w:r w:rsidRPr="00866FE0">
        <w:rPr>
          <w:rFonts w:ascii="Museo Slab 500" w:hAnsi="Museo Slab 500"/>
        </w:rPr>
        <w:t>SECTION C: Free and Reduced-Price Meal Data</w:t>
      </w:r>
    </w:p>
    <w:p w14:paraId="2784AC5C" w14:textId="77777777" w:rsidR="00866FE0" w:rsidRPr="00866FE0" w:rsidRDefault="00866FE0" w:rsidP="00214728">
      <w:pPr>
        <w:numPr>
          <w:ilvl w:val="1"/>
          <w:numId w:val="90"/>
        </w:numPr>
        <w:ind w:left="1800"/>
        <w:rPr>
          <w:rFonts w:ascii="Museo Slab 500" w:hAnsi="Museo Slab 500"/>
        </w:rPr>
      </w:pPr>
      <w:r w:rsidRPr="00866FE0">
        <w:rPr>
          <w:rFonts w:ascii="Museo Slab 500" w:hAnsi="Museo Slab 500"/>
        </w:rPr>
        <w:t xml:space="preserve">Free and reduced-price percentages or CEP Identified Student percentages will display based on the most recent PK-12 October count file or applicable CEP ISP percentage. October Count can be found on the </w:t>
      </w:r>
      <w:hyperlink r:id="rId61" w:history="1">
        <w:r w:rsidRPr="00866FE0">
          <w:rPr>
            <w:rStyle w:val="Hyperlink"/>
            <w:rFonts w:ascii="Museo Slab 500" w:hAnsi="Museo Slab 500"/>
          </w:rPr>
          <w:t>CDE Pupil Membership webpage.</w:t>
        </w:r>
      </w:hyperlink>
    </w:p>
    <w:p w14:paraId="27D5056A" w14:textId="77777777" w:rsidR="00866FE0" w:rsidRPr="00866FE0" w:rsidRDefault="00866FE0" w:rsidP="00214728">
      <w:pPr>
        <w:numPr>
          <w:ilvl w:val="0"/>
          <w:numId w:val="90"/>
        </w:numPr>
        <w:ind w:left="1080"/>
        <w:rPr>
          <w:rFonts w:ascii="Museo Slab 500" w:hAnsi="Museo Slab 500"/>
        </w:rPr>
      </w:pPr>
      <w:r w:rsidRPr="00866FE0">
        <w:rPr>
          <w:rFonts w:ascii="Museo Slab 500" w:hAnsi="Museo Slab 500"/>
        </w:rPr>
        <w:t>SECTION D: School Profile</w:t>
      </w:r>
    </w:p>
    <w:p w14:paraId="323D6BA1" w14:textId="77777777" w:rsidR="00866FE0" w:rsidRPr="00866FE0" w:rsidRDefault="00866FE0" w:rsidP="00214728">
      <w:pPr>
        <w:numPr>
          <w:ilvl w:val="1"/>
          <w:numId w:val="90"/>
        </w:numPr>
        <w:ind w:left="1800"/>
        <w:rPr>
          <w:rFonts w:ascii="Museo Slab 500" w:hAnsi="Museo Slab 500"/>
        </w:rPr>
      </w:pPr>
      <w:r w:rsidRPr="00866FE0">
        <w:rPr>
          <w:rFonts w:ascii="Museo Slab 500" w:hAnsi="Museo Slab 500"/>
        </w:rPr>
        <w:t>Complete questions 1-6. Provide as much information and detail as possible. Short-answer responses may be copy/pasted into all site applications if applying for multiple FFVP sites.</w:t>
      </w:r>
    </w:p>
    <w:p w14:paraId="7956DB33" w14:textId="77777777" w:rsidR="00866FE0" w:rsidRPr="00866FE0" w:rsidRDefault="00866FE0" w:rsidP="00214728">
      <w:pPr>
        <w:numPr>
          <w:ilvl w:val="0"/>
          <w:numId w:val="90"/>
        </w:numPr>
        <w:ind w:left="1080"/>
        <w:rPr>
          <w:rFonts w:ascii="Museo Slab 500" w:hAnsi="Museo Slab 500"/>
        </w:rPr>
      </w:pPr>
      <w:r w:rsidRPr="00866FE0">
        <w:rPr>
          <w:rFonts w:ascii="Museo Slab 500" w:hAnsi="Museo Slab 500"/>
        </w:rPr>
        <w:t>SECTION E: School Proposal</w:t>
      </w:r>
    </w:p>
    <w:p w14:paraId="142419F5" w14:textId="77777777" w:rsidR="00866FE0" w:rsidRPr="00866FE0" w:rsidRDefault="00866FE0" w:rsidP="00214728">
      <w:pPr>
        <w:numPr>
          <w:ilvl w:val="1"/>
          <w:numId w:val="90"/>
        </w:numPr>
        <w:ind w:left="1800"/>
        <w:rPr>
          <w:rFonts w:ascii="Museo Slab 500" w:hAnsi="Museo Slab 500"/>
        </w:rPr>
      </w:pPr>
      <w:r w:rsidRPr="00866FE0">
        <w:rPr>
          <w:rFonts w:ascii="Museo Slab 500" w:hAnsi="Museo Slab 500"/>
        </w:rPr>
        <w:t>Complete questions 7-9. Incomplete or inadequate responses will not be accepted and CDE School Nutrition may request additional information be provided.</w:t>
      </w:r>
    </w:p>
    <w:p w14:paraId="48048B2B" w14:textId="77777777" w:rsidR="00866FE0" w:rsidRPr="00866FE0" w:rsidRDefault="00866FE0" w:rsidP="00214728">
      <w:pPr>
        <w:numPr>
          <w:ilvl w:val="0"/>
          <w:numId w:val="90"/>
        </w:numPr>
        <w:ind w:left="1080"/>
        <w:rPr>
          <w:rFonts w:ascii="Museo Slab 500" w:hAnsi="Museo Slab 500"/>
        </w:rPr>
      </w:pPr>
      <w:r w:rsidRPr="00866FE0">
        <w:rPr>
          <w:rFonts w:ascii="Museo Slab 500" w:hAnsi="Museo Slab 500"/>
        </w:rPr>
        <w:t>Optional: Document Attachments</w:t>
      </w:r>
    </w:p>
    <w:p w14:paraId="715BCF2E" w14:textId="77777777" w:rsidR="00866FE0" w:rsidRPr="00866FE0" w:rsidRDefault="00866FE0" w:rsidP="00214728">
      <w:pPr>
        <w:numPr>
          <w:ilvl w:val="1"/>
          <w:numId w:val="90"/>
        </w:numPr>
        <w:ind w:left="1800"/>
        <w:rPr>
          <w:rFonts w:ascii="Museo Slab 500" w:hAnsi="Museo Slab 500"/>
        </w:rPr>
      </w:pPr>
      <w:r w:rsidRPr="00866FE0">
        <w:rPr>
          <w:rFonts w:ascii="Museo Slab 500" w:hAnsi="Museo Slab 500"/>
        </w:rPr>
        <w:t>Attach any additional or supporting documentation if desired.</w:t>
      </w:r>
    </w:p>
    <w:p w14:paraId="19CBF43D" w14:textId="10A2546D" w:rsidR="00F367E2" w:rsidRPr="0011175F" w:rsidRDefault="00866FE0" w:rsidP="00122EC3">
      <w:pPr>
        <w:numPr>
          <w:ilvl w:val="0"/>
          <w:numId w:val="90"/>
        </w:numPr>
        <w:ind w:left="1080"/>
        <w:rPr>
          <w:rFonts w:ascii="Museo Slab 500" w:hAnsi="Museo Slab 500"/>
          <w:b/>
          <w:bCs/>
          <w:sz w:val="28"/>
          <w:szCs w:val="32"/>
        </w:rPr>
      </w:pPr>
      <w:r w:rsidRPr="0011175F">
        <w:rPr>
          <w:rFonts w:ascii="Museo Slab 500" w:hAnsi="Museo Slab 500"/>
        </w:rPr>
        <w:t>Repeat the process for all sites applying to FFVP.</w:t>
      </w:r>
    </w:p>
    <w:p w14:paraId="7A30FC8C" w14:textId="3576634B" w:rsidR="00866FE0" w:rsidRPr="00866FE0" w:rsidRDefault="00866FE0" w:rsidP="00866FE0">
      <w:pPr>
        <w:rPr>
          <w:rFonts w:ascii="Museo Slab 500" w:hAnsi="Museo Slab 500"/>
          <w:sz w:val="28"/>
          <w:szCs w:val="32"/>
        </w:rPr>
      </w:pPr>
      <w:r w:rsidRPr="00866FE0">
        <w:rPr>
          <w:rFonts w:ascii="Museo Slab 500" w:hAnsi="Museo Slab 500"/>
          <w:b/>
          <w:bCs/>
          <w:sz w:val="28"/>
          <w:szCs w:val="32"/>
        </w:rPr>
        <w:t>Submit</w:t>
      </w:r>
      <w:r w:rsidR="005C60F9" w:rsidRPr="005C60F9">
        <w:rPr>
          <w:rFonts w:ascii="Museo Slab 500" w:hAnsi="Museo Slab 500"/>
          <w:b/>
          <w:bCs/>
          <w:sz w:val="28"/>
          <w:szCs w:val="32"/>
        </w:rPr>
        <w:t xml:space="preserve">ting all </w:t>
      </w:r>
      <w:r w:rsidRPr="00866FE0">
        <w:rPr>
          <w:rFonts w:ascii="Museo Slab 500" w:hAnsi="Museo Slab 500"/>
          <w:b/>
          <w:bCs/>
          <w:sz w:val="28"/>
          <w:szCs w:val="32"/>
        </w:rPr>
        <w:t>Application</w:t>
      </w:r>
      <w:r w:rsidR="005C60F9" w:rsidRPr="005C60F9">
        <w:rPr>
          <w:rFonts w:ascii="Museo Slab 500" w:hAnsi="Museo Slab 500"/>
          <w:b/>
          <w:bCs/>
          <w:sz w:val="28"/>
          <w:szCs w:val="32"/>
        </w:rPr>
        <w:t>s</w:t>
      </w:r>
    </w:p>
    <w:p w14:paraId="44557D2C" w14:textId="0D7F12FB" w:rsidR="00866FE0" w:rsidRPr="00866FE0" w:rsidRDefault="00866FE0" w:rsidP="00866FE0">
      <w:pPr>
        <w:rPr>
          <w:rFonts w:ascii="Museo Slab 500" w:hAnsi="Museo Slab 500"/>
        </w:rPr>
      </w:pPr>
    </w:p>
    <w:p w14:paraId="1EAFD3A2" w14:textId="77777777" w:rsidR="00866FE0" w:rsidRPr="00866FE0" w:rsidRDefault="00866FE0" w:rsidP="00866FE0">
      <w:pPr>
        <w:numPr>
          <w:ilvl w:val="0"/>
          <w:numId w:val="91"/>
        </w:numPr>
        <w:rPr>
          <w:rFonts w:ascii="Museo Slab 500" w:hAnsi="Museo Slab 500"/>
        </w:rPr>
      </w:pPr>
      <w:r w:rsidRPr="00866FE0">
        <w:rPr>
          <w:rFonts w:ascii="Museo Slab 500" w:hAnsi="Museo Slab 500"/>
        </w:rPr>
        <w:t xml:space="preserve">Select Save at the bottom of the site application once all information for all sites </w:t>
      </w:r>
      <w:proofErr w:type="gramStart"/>
      <w:r w:rsidRPr="00866FE0">
        <w:rPr>
          <w:rFonts w:ascii="Museo Slab 500" w:hAnsi="Museo Slab 500"/>
        </w:rPr>
        <w:t>are</w:t>
      </w:r>
      <w:proofErr w:type="gramEnd"/>
      <w:r w:rsidRPr="00866FE0">
        <w:rPr>
          <w:rFonts w:ascii="Museo Slab 500" w:hAnsi="Museo Slab 500"/>
        </w:rPr>
        <w:t xml:space="preserve"> completed.</w:t>
      </w:r>
    </w:p>
    <w:p w14:paraId="4A7A6E0A" w14:textId="5F562BD6" w:rsidR="00866FE0" w:rsidRPr="00866FE0" w:rsidRDefault="00866FE0" w:rsidP="00866FE0">
      <w:pPr>
        <w:numPr>
          <w:ilvl w:val="0"/>
          <w:numId w:val="91"/>
        </w:numPr>
        <w:rPr>
          <w:rFonts w:ascii="Museo Slab 500" w:hAnsi="Museo Slab 500"/>
        </w:rPr>
      </w:pPr>
      <w:r w:rsidRPr="00866FE0">
        <w:rPr>
          <w:rFonts w:ascii="Museo Slab 500" w:hAnsi="Museo Slab 500"/>
        </w:rPr>
        <w:t>Select Finish if you’ve completed all site applications or Next Site to complete additional site applications.</w:t>
      </w:r>
    </w:p>
    <w:p w14:paraId="5B29F535" w14:textId="77777777" w:rsidR="00214728" w:rsidRPr="00866FE0" w:rsidRDefault="00214728" w:rsidP="00214728">
      <w:pPr>
        <w:numPr>
          <w:ilvl w:val="0"/>
          <w:numId w:val="81"/>
        </w:numPr>
        <w:rPr>
          <w:rFonts w:ascii="Museo Slab 500" w:hAnsi="Museo Slab 500"/>
        </w:rPr>
      </w:pPr>
      <w:r w:rsidRPr="00866FE0">
        <w:rPr>
          <w:rFonts w:ascii="Museo Slab 500" w:hAnsi="Museo Slab 500"/>
        </w:rPr>
        <w:t>Once you have completed the sponsor application, all site applications, and all checklist items, on the Application Packet screen, click on the red Submit for Approval button. Click Okay.</w:t>
      </w:r>
    </w:p>
    <w:p w14:paraId="73B0E3B1" w14:textId="77777777" w:rsidR="00214728" w:rsidRPr="00866FE0" w:rsidRDefault="00214728" w:rsidP="00214728">
      <w:pPr>
        <w:numPr>
          <w:ilvl w:val="0"/>
          <w:numId w:val="81"/>
        </w:numPr>
        <w:rPr>
          <w:rFonts w:ascii="Museo Slab 500" w:hAnsi="Museo Slab 500"/>
        </w:rPr>
      </w:pPr>
      <w:r w:rsidRPr="00866FE0">
        <w:rPr>
          <w:rFonts w:ascii="Museo Slab 500" w:hAnsi="Museo Slab 500"/>
        </w:rPr>
        <w:t>In big red letters, the following message will appear: The Application Packet is currently under review by the State and is unavailable for changes.</w:t>
      </w:r>
    </w:p>
    <w:p w14:paraId="641BFDA7" w14:textId="77777777" w:rsidR="00214728" w:rsidRPr="00866FE0" w:rsidRDefault="00214728" w:rsidP="00214728">
      <w:pPr>
        <w:numPr>
          <w:ilvl w:val="0"/>
          <w:numId w:val="81"/>
        </w:numPr>
        <w:rPr>
          <w:rFonts w:ascii="Museo Slab 500" w:hAnsi="Museo Slab 500"/>
        </w:rPr>
      </w:pPr>
      <w:r w:rsidRPr="00866FE0">
        <w:rPr>
          <w:rFonts w:ascii="Museo Slab 500" w:hAnsi="Museo Slab 500"/>
        </w:rPr>
        <w:t>If corrections need to be made, the packet will be returned to the Sponsor, along with comments (at the bottom of the sponsor and/or site application) on what needs to be corrected.</w:t>
      </w:r>
    </w:p>
    <w:p w14:paraId="20DECF5B" w14:textId="77777777" w:rsidR="00214728" w:rsidRPr="00866FE0" w:rsidRDefault="00214728" w:rsidP="00214728">
      <w:pPr>
        <w:numPr>
          <w:ilvl w:val="1"/>
          <w:numId w:val="81"/>
        </w:numPr>
        <w:rPr>
          <w:rFonts w:ascii="Museo Slab 500" w:hAnsi="Museo Slab 500"/>
        </w:rPr>
      </w:pPr>
      <w:r w:rsidRPr="00866FE0">
        <w:rPr>
          <w:rFonts w:ascii="Museo Slab 500" w:hAnsi="Museo Slab 500"/>
        </w:rPr>
        <w:t>Please keep an eye out on your email (including junk mail) for communication from the system. You can also go to the system to check the application status at any time.</w:t>
      </w:r>
    </w:p>
    <w:p w14:paraId="1EC587D0" w14:textId="77777777" w:rsidR="00214728" w:rsidRPr="00866FE0" w:rsidRDefault="00214728" w:rsidP="00214728">
      <w:pPr>
        <w:numPr>
          <w:ilvl w:val="0"/>
          <w:numId w:val="81"/>
        </w:numPr>
        <w:rPr>
          <w:rFonts w:ascii="Museo Slab 500" w:hAnsi="Museo Slab 500"/>
        </w:rPr>
      </w:pPr>
      <w:r w:rsidRPr="00866FE0">
        <w:rPr>
          <w:rFonts w:ascii="Museo Slab 500" w:hAnsi="Museo Slab 500"/>
        </w:rPr>
        <w:t>Allow two weeks from the time all requirements are completed for application approval.</w:t>
      </w:r>
    </w:p>
    <w:p w14:paraId="1AF8016B" w14:textId="77777777" w:rsidR="00214728" w:rsidRPr="00866FE0" w:rsidRDefault="00214728" w:rsidP="00214728">
      <w:pPr>
        <w:numPr>
          <w:ilvl w:val="0"/>
          <w:numId w:val="81"/>
        </w:numPr>
        <w:rPr>
          <w:rFonts w:ascii="Museo Slab 500" w:hAnsi="Museo Slab 500"/>
        </w:rPr>
      </w:pPr>
      <w:r w:rsidRPr="00866FE0">
        <w:rPr>
          <w:rFonts w:ascii="Museo Slab 500" w:hAnsi="Museo Slab 500"/>
        </w:rPr>
        <w:lastRenderedPageBreak/>
        <w:t>Once the application is approved, check the Comments to Sponsor box at the end of the sponsor application.</w:t>
      </w:r>
    </w:p>
    <w:p w14:paraId="557868FA" w14:textId="77777777" w:rsidR="00214728" w:rsidRDefault="00214728" w:rsidP="00866FE0">
      <w:pPr>
        <w:rPr>
          <w:rFonts w:ascii="Museo Slab 500" w:hAnsi="Museo Slab 500"/>
          <w:b/>
          <w:bCs/>
        </w:rPr>
      </w:pPr>
    </w:p>
    <w:p w14:paraId="7E801688" w14:textId="07601E82" w:rsidR="00866FE0" w:rsidRPr="00866FE0" w:rsidRDefault="00866FE0" w:rsidP="00866FE0">
      <w:pPr>
        <w:rPr>
          <w:rFonts w:ascii="Museo Slab 500" w:hAnsi="Museo Slab 500"/>
          <w:sz w:val="32"/>
          <w:szCs w:val="36"/>
        </w:rPr>
      </w:pPr>
      <w:r w:rsidRPr="00866FE0">
        <w:rPr>
          <w:rFonts w:ascii="Museo Slab 500" w:hAnsi="Museo Slab 500"/>
          <w:b/>
          <w:bCs/>
          <w:sz w:val="32"/>
          <w:szCs w:val="36"/>
        </w:rPr>
        <w:t>CDE Application Review</w:t>
      </w:r>
      <w:r w:rsidRPr="00866FE0">
        <w:rPr>
          <w:rFonts w:ascii="Museo Slab 500" w:hAnsi="Museo Slab 500"/>
          <w:sz w:val="32"/>
          <w:szCs w:val="36"/>
        </w:rPr>
        <w:br/>
      </w:r>
    </w:p>
    <w:p w14:paraId="12ED6754" w14:textId="73CC4942" w:rsidR="00866FE0" w:rsidRPr="00866FE0" w:rsidRDefault="00866FE0" w:rsidP="00866FE0">
      <w:pPr>
        <w:numPr>
          <w:ilvl w:val="0"/>
          <w:numId w:val="92"/>
        </w:numPr>
        <w:rPr>
          <w:rFonts w:ascii="Museo Slab 500" w:hAnsi="Museo Slab 500"/>
        </w:rPr>
      </w:pPr>
      <w:r w:rsidRPr="00866FE0">
        <w:rPr>
          <w:rFonts w:ascii="Museo Slab 500" w:hAnsi="Museo Slab 500"/>
        </w:rPr>
        <w:t xml:space="preserve">CDE School Nutrition will review all submitted applications. Once approved to participate in </w:t>
      </w:r>
      <w:r w:rsidR="005C60F9">
        <w:rPr>
          <w:rFonts w:ascii="Museo Slab 500" w:hAnsi="Museo Slab 500"/>
        </w:rPr>
        <w:t>the indicated programs</w:t>
      </w:r>
      <w:r w:rsidRPr="00866FE0">
        <w:rPr>
          <w:rFonts w:ascii="Museo Slab 500" w:hAnsi="Museo Slab 500"/>
        </w:rPr>
        <w:t xml:space="preserve">, </w:t>
      </w:r>
      <w:r w:rsidR="005C60F9">
        <w:rPr>
          <w:rFonts w:ascii="Museo Slab 500" w:hAnsi="Museo Slab 500"/>
        </w:rPr>
        <w:t xml:space="preserve">an email will be sent to the SFA indicating the approval and acceptance of the application (for FFVP, </w:t>
      </w:r>
      <w:r w:rsidRPr="00866FE0">
        <w:rPr>
          <w:rFonts w:ascii="Museo Slab 500" w:hAnsi="Museo Slab 500"/>
        </w:rPr>
        <w:t xml:space="preserve">an award letter will be sent to the SFA with the grant award amounts typically </w:t>
      </w:r>
      <w:r w:rsidR="005C60F9" w:rsidRPr="00866FE0">
        <w:rPr>
          <w:rFonts w:ascii="Museo Slab 500" w:hAnsi="Museo Slab 500"/>
        </w:rPr>
        <w:t>occur</w:t>
      </w:r>
      <w:r w:rsidR="005C60F9">
        <w:rPr>
          <w:rFonts w:ascii="Museo Slab 500" w:hAnsi="Museo Slab 500"/>
        </w:rPr>
        <w:t>ring</w:t>
      </w:r>
      <w:r w:rsidRPr="00866FE0">
        <w:rPr>
          <w:rFonts w:ascii="Museo Slab 500" w:hAnsi="Museo Slab 500"/>
        </w:rPr>
        <w:t xml:space="preserve"> in </w:t>
      </w:r>
      <w:proofErr w:type="gramStart"/>
      <w:r w:rsidRPr="00866FE0">
        <w:rPr>
          <w:rFonts w:ascii="Museo Slab 500" w:hAnsi="Museo Slab 500"/>
        </w:rPr>
        <w:t>July</w:t>
      </w:r>
      <w:r w:rsidR="005C60F9">
        <w:rPr>
          <w:rFonts w:ascii="Museo Slab 500" w:hAnsi="Museo Slab 500"/>
        </w:rPr>
        <w:t>,</w:t>
      </w:r>
      <w:r w:rsidRPr="00866FE0">
        <w:rPr>
          <w:rFonts w:ascii="Museo Slab 500" w:hAnsi="Museo Slab 500"/>
        </w:rPr>
        <w:t xml:space="preserve"> but</w:t>
      </w:r>
      <w:proofErr w:type="gramEnd"/>
      <w:r w:rsidRPr="00866FE0">
        <w:rPr>
          <w:rFonts w:ascii="Museo Slab 500" w:hAnsi="Museo Slab 500"/>
        </w:rPr>
        <w:t xml:space="preserve"> </w:t>
      </w:r>
      <w:r w:rsidR="005C60F9">
        <w:rPr>
          <w:rFonts w:ascii="Museo Slab 500" w:hAnsi="Museo Slab 500"/>
        </w:rPr>
        <w:t>may</w:t>
      </w:r>
      <w:r w:rsidRPr="00866FE0">
        <w:rPr>
          <w:rFonts w:ascii="Museo Slab 500" w:hAnsi="Museo Slab 500"/>
        </w:rPr>
        <w:t xml:space="preserve"> vary.</w:t>
      </w:r>
    </w:p>
    <w:p w14:paraId="38A1C82C" w14:textId="77777777" w:rsidR="00866FE0" w:rsidRPr="00866FE0" w:rsidRDefault="00866FE0" w:rsidP="00866FE0">
      <w:pPr>
        <w:numPr>
          <w:ilvl w:val="1"/>
          <w:numId w:val="92"/>
        </w:numPr>
        <w:rPr>
          <w:rFonts w:ascii="Museo Slab 500" w:hAnsi="Museo Slab 500"/>
        </w:rPr>
      </w:pPr>
      <w:r w:rsidRPr="00866FE0">
        <w:rPr>
          <w:rFonts w:ascii="Museo Slab 500" w:hAnsi="Museo Slab 500"/>
        </w:rPr>
        <w:t>Please note schools may not be awarded FFVP funds if the:</w:t>
      </w:r>
    </w:p>
    <w:p w14:paraId="318924D7" w14:textId="77777777" w:rsidR="00866FE0" w:rsidRPr="00866FE0" w:rsidRDefault="00866FE0" w:rsidP="00866FE0">
      <w:pPr>
        <w:numPr>
          <w:ilvl w:val="2"/>
          <w:numId w:val="92"/>
        </w:numPr>
        <w:rPr>
          <w:rFonts w:ascii="Museo Slab 500" w:hAnsi="Museo Slab 500"/>
        </w:rPr>
      </w:pPr>
      <w:r w:rsidRPr="00866FE0">
        <w:rPr>
          <w:rFonts w:ascii="Museo Slab 500" w:hAnsi="Museo Slab 500"/>
        </w:rPr>
        <w:t>School fails to submit a completed FFVP application by the deadline.</w:t>
      </w:r>
    </w:p>
    <w:p w14:paraId="7557124F" w14:textId="77777777" w:rsidR="00866FE0" w:rsidRPr="00866FE0" w:rsidRDefault="00866FE0" w:rsidP="00866FE0">
      <w:pPr>
        <w:numPr>
          <w:ilvl w:val="2"/>
          <w:numId w:val="92"/>
        </w:numPr>
        <w:rPr>
          <w:rFonts w:ascii="Museo Slab 500" w:hAnsi="Museo Slab 500"/>
        </w:rPr>
      </w:pPr>
      <w:r w:rsidRPr="00866FE0">
        <w:rPr>
          <w:rFonts w:ascii="Museo Slab 500" w:hAnsi="Museo Slab 500"/>
        </w:rPr>
        <w:t>School does have administrative support.</w:t>
      </w:r>
    </w:p>
    <w:p w14:paraId="28666879" w14:textId="77777777" w:rsidR="00866FE0" w:rsidRPr="00866FE0" w:rsidRDefault="00866FE0" w:rsidP="00866FE0">
      <w:pPr>
        <w:numPr>
          <w:ilvl w:val="2"/>
          <w:numId w:val="92"/>
        </w:numPr>
        <w:rPr>
          <w:rFonts w:ascii="Museo Slab 500" w:hAnsi="Museo Slab 500"/>
        </w:rPr>
      </w:pPr>
      <w:r w:rsidRPr="00866FE0">
        <w:rPr>
          <w:rFonts w:ascii="Museo Slab 500" w:hAnsi="Museo Slab 500"/>
        </w:rPr>
        <w:t>CDE has determined noncompliance with other child nutrition programs.</w:t>
      </w:r>
    </w:p>
    <w:p w14:paraId="7BC2A286" w14:textId="77777777" w:rsidR="00866FE0" w:rsidRPr="00866FE0" w:rsidRDefault="00866FE0" w:rsidP="00866FE0">
      <w:pPr>
        <w:numPr>
          <w:ilvl w:val="2"/>
          <w:numId w:val="92"/>
        </w:numPr>
        <w:rPr>
          <w:rFonts w:ascii="Museo Slab 500" w:hAnsi="Museo Slab 500"/>
        </w:rPr>
      </w:pPr>
      <w:r w:rsidRPr="00866FE0">
        <w:rPr>
          <w:rFonts w:ascii="Museo Slab 500" w:hAnsi="Museo Slab 500"/>
        </w:rPr>
        <w:t>CDE determines that a school cannot properly operate FFVP.</w:t>
      </w:r>
    </w:p>
    <w:p w14:paraId="54704CC3" w14:textId="77777777" w:rsidR="00866FE0" w:rsidRPr="00866FE0" w:rsidRDefault="00866FE0" w:rsidP="00866FE0">
      <w:pPr>
        <w:rPr>
          <w:rFonts w:asciiTheme="majorHAnsi" w:hAnsiTheme="majorHAnsi"/>
        </w:rPr>
      </w:pPr>
    </w:p>
    <w:sectPr w:rsidR="00866FE0" w:rsidRPr="00866FE0" w:rsidSect="00D16915">
      <w:headerReference w:type="first" r:id="rId62"/>
      <w:pgSz w:w="12240" w:h="15840"/>
      <w:pgMar w:top="1568"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FCD53" w14:textId="77777777" w:rsidR="00CF5367" w:rsidRDefault="00CF5367" w:rsidP="009504F4">
      <w:r>
        <w:separator/>
      </w:r>
    </w:p>
  </w:endnote>
  <w:endnote w:type="continuationSeparator" w:id="0">
    <w:p w14:paraId="66AF42F1" w14:textId="77777777" w:rsidR="00CF5367" w:rsidRDefault="00CF5367" w:rsidP="009504F4">
      <w:r>
        <w:continuationSeparator/>
      </w:r>
    </w:p>
  </w:endnote>
  <w:endnote w:type="continuationNotice" w:id="1">
    <w:p w14:paraId="076D7B3F" w14:textId="77777777" w:rsidR="00CF5367" w:rsidRDefault="00CF53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useo Slab 500">
    <w:altName w:val="Calibri"/>
    <w:panose1 w:val="00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useo 500">
    <w:altName w:val="Cambria"/>
    <w:panose1 w:val="00000000000000000000"/>
    <w:charset w:val="00"/>
    <w:family w:val="modern"/>
    <w:notTrueType/>
    <w:pitch w:val="variable"/>
    <w:sig w:usb0="A00000AF" w:usb1="4000004A"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3A159" w14:textId="77777777" w:rsidR="00CF5367" w:rsidRDefault="00CF5367" w:rsidP="009504F4">
      <w:r>
        <w:separator/>
      </w:r>
    </w:p>
  </w:footnote>
  <w:footnote w:type="continuationSeparator" w:id="0">
    <w:p w14:paraId="5CFB80E7" w14:textId="77777777" w:rsidR="00CF5367" w:rsidRDefault="00CF5367" w:rsidP="009504F4">
      <w:r>
        <w:continuationSeparator/>
      </w:r>
    </w:p>
  </w:footnote>
  <w:footnote w:type="continuationNotice" w:id="1">
    <w:p w14:paraId="35C1C262" w14:textId="77777777" w:rsidR="00CF5367" w:rsidRDefault="00CF53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5E1C3" w14:textId="38A66EE1" w:rsidR="001235B7" w:rsidRDefault="00057437" w:rsidP="001235B7">
    <w:pPr>
      <w:pStyle w:val="Header"/>
      <w:tabs>
        <w:tab w:val="clear" w:pos="4320"/>
        <w:tab w:val="clear" w:pos="8640"/>
        <w:tab w:val="left" w:pos="1590"/>
      </w:tabs>
    </w:pPr>
    <w:r w:rsidRPr="00672C00">
      <w:rPr>
        <w:noProof/>
      </w:rPr>
      <w:drawing>
        <wp:inline distT="0" distB="0" distL="0" distR="0" wp14:anchorId="13698BDC" wp14:editId="2E06097B">
          <wp:extent cx="1143000" cy="485775"/>
          <wp:effectExtent l="0" t="0" r="0" b="0"/>
          <wp:docPr id="1740744547" name="Picture 174074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85775"/>
                  </a:xfrm>
                  <a:prstGeom prst="rect">
                    <a:avLst/>
                  </a:prstGeom>
                  <a:noFill/>
                  <a:ln>
                    <a:noFill/>
                  </a:ln>
                </pic:spPr>
              </pic:pic>
            </a:graphicData>
          </a:graphic>
        </wp:inline>
      </w:drawing>
    </w:r>
  </w:p>
  <w:p w14:paraId="7FE2EEFF" w14:textId="77777777" w:rsidR="00807B5B" w:rsidRDefault="001235B7" w:rsidP="001235B7">
    <w:pPr>
      <w:pStyle w:val="Header"/>
      <w:tabs>
        <w:tab w:val="clear" w:pos="4320"/>
        <w:tab w:val="clear" w:pos="8640"/>
        <w:tab w:val="left" w:pos="1590"/>
      </w:tabs>
      <w:jc w:val="right"/>
    </w:pPr>
    <w:r w:rsidRPr="00E74AD6">
      <w:rPr>
        <w:rFonts w:ascii="Museo Slab 500" w:hAnsi="Museo Slab 500"/>
        <w:b/>
        <w:bCs/>
        <w:color w:val="919BA5"/>
        <w:sz w:val="18"/>
        <w:szCs w:val="18"/>
      </w:rPr>
      <w:t>Report Title</w:t>
    </w:r>
    <w:r w:rsidRPr="00E74AD6">
      <w:rPr>
        <w:rFonts w:ascii="Museo Slab 500" w:hAnsi="Museo Slab 500"/>
        <w:b/>
        <w:bCs/>
        <w:color w:val="919BA5"/>
        <w:sz w:val="18"/>
        <w:szCs w:val="18"/>
      </w:rPr>
      <w:tab/>
    </w:r>
    <w:r w:rsidRPr="00E74AD6">
      <w:rPr>
        <w:b/>
        <w:color w:val="919BA5"/>
        <w:szCs w:val="20"/>
      </w:rPr>
      <w:fldChar w:fldCharType="begin"/>
    </w:r>
    <w:r w:rsidRPr="00E74AD6">
      <w:rPr>
        <w:b/>
        <w:color w:val="919BA5"/>
        <w:szCs w:val="20"/>
      </w:rPr>
      <w:instrText xml:space="preserve"> PAGE   \* MERGEFORMAT </w:instrText>
    </w:r>
    <w:r w:rsidRPr="00E74AD6">
      <w:rPr>
        <w:b/>
        <w:color w:val="919BA5"/>
        <w:szCs w:val="20"/>
      </w:rPr>
      <w:fldChar w:fldCharType="separate"/>
    </w:r>
    <w:r w:rsidR="00E74AD6" w:rsidRPr="00E74AD6">
      <w:rPr>
        <w:b/>
        <w:noProof/>
        <w:color w:val="919BA5"/>
        <w:szCs w:val="20"/>
      </w:rPr>
      <w:t>4</w:t>
    </w:r>
    <w:r w:rsidRPr="00E74AD6">
      <w:rPr>
        <w:b/>
        <w:color w:val="919BA5"/>
        <w:szCs w:val="20"/>
      </w:rPr>
      <w:fldChar w:fldCharType="end"/>
    </w:r>
    <w:r w:rsidR="00000000">
      <w:pict w14:anchorId="53273197">
        <v:rect id="_x0000_i1025" style="width:540pt;height:1pt" o:hralign="center" o:hrstd="t" o:hr="t" fillcolor="#aaa" stroked="f"/>
      </w:pict>
    </w:r>
  </w:p>
  <w:p w14:paraId="3FF7A1E6" w14:textId="77777777" w:rsidR="00807B5B" w:rsidRPr="00021CF8" w:rsidRDefault="00807B5B" w:rsidP="00021C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97885" w14:textId="630494C2" w:rsidR="00C5085D" w:rsidRPr="00E74AD6" w:rsidRDefault="00057437" w:rsidP="00E74AD6">
    <w:pPr>
      <w:pStyle w:val="Header"/>
      <w:tabs>
        <w:tab w:val="clear" w:pos="4320"/>
        <w:tab w:val="clear" w:pos="8640"/>
      </w:tabs>
      <w:rPr>
        <w:rFonts w:ascii="Museo Slab 500" w:hAnsi="Museo Slab 500"/>
        <w:b/>
        <w:bCs/>
        <w:color w:val="919BA5"/>
        <w:sz w:val="18"/>
        <w:szCs w:val="18"/>
      </w:rPr>
    </w:pPr>
    <w:r w:rsidRPr="00672C00">
      <w:rPr>
        <w:noProof/>
      </w:rPr>
      <w:drawing>
        <wp:inline distT="0" distB="0" distL="0" distR="0" wp14:anchorId="21A65050" wp14:editId="452CCEC1">
          <wp:extent cx="1143000" cy="485775"/>
          <wp:effectExtent l="0" t="0" r="0" b="0"/>
          <wp:docPr id="1382167380" name="Picture 138216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85775"/>
                  </a:xfrm>
                  <a:prstGeom prst="rect">
                    <a:avLst/>
                  </a:prstGeom>
                  <a:noFill/>
                  <a:ln>
                    <a:noFill/>
                  </a:ln>
                </pic:spPr>
              </pic:pic>
            </a:graphicData>
          </a:graphic>
        </wp:inline>
      </w:drawing>
    </w:r>
  </w:p>
  <w:p w14:paraId="2B014016" w14:textId="77777777" w:rsidR="00807B5B" w:rsidRDefault="001235B7" w:rsidP="001235B7">
    <w:pPr>
      <w:pStyle w:val="Header"/>
      <w:tabs>
        <w:tab w:val="clear" w:pos="4320"/>
        <w:tab w:val="clear" w:pos="8640"/>
        <w:tab w:val="left" w:pos="1820"/>
        <w:tab w:val="left" w:pos="4373"/>
      </w:tabs>
      <w:jc w:val="right"/>
    </w:pPr>
    <w:r w:rsidRPr="00E74AD6">
      <w:rPr>
        <w:rFonts w:ascii="Museo Slab 500" w:hAnsi="Museo Slab 500"/>
        <w:b/>
        <w:bCs/>
        <w:color w:val="919BA5"/>
        <w:sz w:val="18"/>
        <w:szCs w:val="18"/>
      </w:rPr>
      <w:t>Report Title</w:t>
    </w:r>
    <w:r w:rsidR="00807B5B">
      <w:tab/>
    </w:r>
    <w:r w:rsidRPr="00E74AD6">
      <w:rPr>
        <w:b/>
        <w:color w:val="919BA5"/>
        <w:szCs w:val="20"/>
      </w:rPr>
      <w:fldChar w:fldCharType="begin"/>
    </w:r>
    <w:r w:rsidRPr="00E74AD6">
      <w:rPr>
        <w:b/>
        <w:color w:val="919BA5"/>
        <w:szCs w:val="20"/>
      </w:rPr>
      <w:instrText xml:space="preserve"> PAGE   \* MERGEFORMAT </w:instrText>
    </w:r>
    <w:r w:rsidRPr="00E74AD6">
      <w:rPr>
        <w:b/>
        <w:color w:val="919BA5"/>
        <w:szCs w:val="20"/>
      </w:rPr>
      <w:fldChar w:fldCharType="separate"/>
    </w:r>
    <w:r w:rsidR="00E74AD6" w:rsidRPr="00E74AD6">
      <w:rPr>
        <w:b/>
        <w:noProof/>
        <w:color w:val="919BA5"/>
        <w:szCs w:val="20"/>
      </w:rPr>
      <w:t>5</w:t>
    </w:r>
    <w:r w:rsidRPr="00E74AD6">
      <w:rPr>
        <w:b/>
        <w:color w:val="919BA5"/>
        <w:szCs w:val="20"/>
      </w:rPr>
      <w:fldChar w:fldCharType="end"/>
    </w:r>
    <w:r w:rsidR="00000000">
      <w:pict w14:anchorId="0463DA78">
        <v:rect id="_x0000_i1026" style="width:540pt;height:1pt" o:hralign="center" o:hrstd="t" o:hr="t" fillcolor="#aaa" stroked="f"/>
      </w:pict>
    </w:r>
  </w:p>
  <w:p w14:paraId="6A04678D" w14:textId="77777777" w:rsidR="00807B5B" w:rsidRDefault="00807B5B" w:rsidP="001E3492">
    <w:pPr>
      <w:pStyle w:val="Header"/>
      <w:tabs>
        <w:tab w:val="clear" w:pos="4320"/>
        <w:tab w:val="clear" w:pos="8640"/>
        <w:tab w:val="left" w:pos="437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54ECA" w14:textId="09C8A9D6" w:rsidR="004C0841" w:rsidRDefault="00057437" w:rsidP="001235B7">
    <w:pPr>
      <w:pStyle w:val="Header"/>
      <w:tabs>
        <w:tab w:val="clear" w:pos="4320"/>
        <w:tab w:val="clear" w:pos="8640"/>
        <w:tab w:val="left" w:pos="1590"/>
      </w:tabs>
    </w:pPr>
    <w:r w:rsidRPr="00672C00">
      <w:rPr>
        <w:noProof/>
      </w:rPr>
      <w:drawing>
        <wp:anchor distT="0" distB="0" distL="114300" distR="114300" simplePos="0" relativeHeight="251659264" behindDoc="0" locked="0" layoutInCell="1" allowOverlap="1" wp14:anchorId="2F1ED66F" wp14:editId="2AF3710A">
          <wp:simplePos x="0" y="0"/>
          <wp:positionH relativeFrom="margin">
            <wp:align>left</wp:align>
          </wp:positionH>
          <wp:positionV relativeFrom="paragraph">
            <wp:posOffset>-38100</wp:posOffset>
          </wp:positionV>
          <wp:extent cx="1143000" cy="485775"/>
          <wp:effectExtent l="0" t="0" r="0" b="9525"/>
          <wp:wrapNone/>
          <wp:docPr id="502718634" name="Picture 50271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C736C" w14:textId="6390DFB9" w:rsidR="004C0841" w:rsidRDefault="004C0841" w:rsidP="001235B7">
    <w:pPr>
      <w:pStyle w:val="Header"/>
      <w:tabs>
        <w:tab w:val="clear" w:pos="4320"/>
        <w:tab w:val="clear" w:pos="8640"/>
        <w:tab w:val="left" w:pos="1590"/>
      </w:tabs>
      <w:jc w:val="right"/>
    </w:pPr>
    <w:r w:rsidRPr="00E74AD6">
      <w:rPr>
        <w:rFonts w:ascii="Museo Slab 500" w:hAnsi="Museo Slab 500"/>
        <w:b/>
        <w:bCs/>
        <w:color w:val="919BA5"/>
        <w:sz w:val="18"/>
        <w:szCs w:val="18"/>
      </w:rPr>
      <w:tab/>
    </w:r>
    <w:r w:rsidRPr="00E74AD6">
      <w:rPr>
        <w:b/>
        <w:color w:val="919BA5"/>
        <w:szCs w:val="20"/>
      </w:rPr>
      <w:fldChar w:fldCharType="begin"/>
    </w:r>
    <w:r w:rsidRPr="00E74AD6">
      <w:rPr>
        <w:b/>
        <w:color w:val="919BA5"/>
        <w:szCs w:val="20"/>
      </w:rPr>
      <w:instrText xml:space="preserve"> PAGE   \* MERGEFORMAT </w:instrText>
    </w:r>
    <w:r w:rsidRPr="00E74AD6">
      <w:rPr>
        <w:b/>
        <w:color w:val="919BA5"/>
        <w:szCs w:val="20"/>
      </w:rPr>
      <w:fldChar w:fldCharType="separate"/>
    </w:r>
    <w:r w:rsidRPr="00E74AD6">
      <w:rPr>
        <w:b/>
        <w:noProof/>
        <w:color w:val="919BA5"/>
        <w:szCs w:val="20"/>
      </w:rPr>
      <w:t>4</w:t>
    </w:r>
    <w:r w:rsidRPr="00E74AD6">
      <w:rPr>
        <w:b/>
        <w:color w:val="919BA5"/>
        <w:szCs w:val="20"/>
      </w:rPr>
      <w:fldChar w:fldCharType="end"/>
    </w:r>
    <w:r w:rsidR="00000000">
      <w:pict w14:anchorId="4D152E79">
        <v:rect id="_x0000_i1027" style="width:540pt;height:1pt" o:hralign="center" o:hrstd="t" o:hr="t" fillcolor="#aaa" stroked="f"/>
      </w:pict>
    </w:r>
  </w:p>
  <w:p w14:paraId="64F4E07B" w14:textId="77777777" w:rsidR="004C0841" w:rsidRPr="00021CF8" w:rsidRDefault="004C0841" w:rsidP="00021C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388D9" w14:textId="372ACDF9" w:rsidR="004C0841" w:rsidRPr="00E74AD6" w:rsidRDefault="00057437" w:rsidP="00E74AD6">
    <w:pPr>
      <w:pStyle w:val="Header"/>
      <w:tabs>
        <w:tab w:val="clear" w:pos="4320"/>
        <w:tab w:val="clear" w:pos="8640"/>
      </w:tabs>
      <w:rPr>
        <w:rFonts w:ascii="Museo Slab 500" w:hAnsi="Museo Slab 500"/>
        <w:b/>
        <w:bCs/>
        <w:color w:val="919BA5"/>
        <w:sz w:val="18"/>
        <w:szCs w:val="18"/>
      </w:rPr>
    </w:pPr>
    <w:r w:rsidRPr="00672C00">
      <w:rPr>
        <w:noProof/>
      </w:rPr>
      <w:drawing>
        <wp:anchor distT="0" distB="0" distL="114300" distR="114300" simplePos="0" relativeHeight="251660288" behindDoc="0" locked="0" layoutInCell="1" allowOverlap="1" wp14:anchorId="40A4C31B" wp14:editId="578BF1F9">
          <wp:simplePos x="0" y="0"/>
          <wp:positionH relativeFrom="margin">
            <wp:align>left</wp:align>
          </wp:positionH>
          <wp:positionV relativeFrom="paragraph">
            <wp:posOffset>-76200</wp:posOffset>
          </wp:positionV>
          <wp:extent cx="1143000" cy="485775"/>
          <wp:effectExtent l="0" t="0" r="0" b="9525"/>
          <wp:wrapNone/>
          <wp:docPr id="339865071" name="Picture 3398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5C060" w14:textId="47E3B79D" w:rsidR="004C0841" w:rsidRDefault="004C0841" w:rsidP="001235B7">
    <w:pPr>
      <w:pStyle w:val="Header"/>
      <w:tabs>
        <w:tab w:val="clear" w:pos="4320"/>
        <w:tab w:val="clear" w:pos="8640"/>
        <w:tab w:val="left" w:pos="1820"/>
        <w:tab w:val="left" w:pos="4373"/>
      </w:tabs>
      <w:jc w:val="right"/>
    </w:pPr>
    <w:r>
      <w:tab/>
    </w:r>
    <w:r w:rsidRPr="00E74AD6">
      <w:rPr>
        <w:b/>
        <w:color w:val="919BA5"/>
        <w:szCs w:val="20"/>
      </w:rPr>
      <w:fldChar w:fldCharType="begin"/>
    </w:r>
    <w:r w:rsidRPr="00E74AD6">
      <w:rPr>
        <w:b/>
        <w:color w:val="919BA5"/>
        <w:szCs w:val="20"/>
      </w:rPr>
      <w:instrText xml:space="preserve"> PAGE   \* MERGEFORMAT </w:instrText>
    </w:r>
    <w:r w:rsidRPr="00E74AD6">
      <w:rPr>
        <w:b/>
        <w:color w:val="919BA5"/>
        <w:szCs w:val="20"/>
      </w:rPr>
      <w:fldChar w:fldCharType="separate"/>
    </w:r>
    <w:r w:rsidRPr="00E74AD6">
      <w:rPr>
        <w:b/>
        <w:noProof/>
        <w:color w:val="919BA5"/>
        <w:szCs w:val="20"/>
      </w:rPr>
      <w:t>5</w:t>
    </w:r>
    <w:r w:rsidRPr="00E74AD6">
      <w:rPr>
        <w:b/>
        <w:color w:val="919BA5"/>
        <w:szCs w:val="20"/>
      </w:rPr>
      <w:fldChar w:fldCharType="end"/>
    </w:r>
    <w:r w:rsidR="00000000">
      <w:pict w14:anchorId="0BDDB2E9">
        <v:rect id="_x0000_i1028" style="width:540pt;height:1pt" o:hralign="center" o:hrstd="t" o:hr="t" fillcolor="#aaa" stroked="f"/>
      </w:pict>
    </w:r>
  </w:p>
  <w:p w14:paraId="0B621106" w14:textId="77777777" w:rsidR="004C0841" w:rsidRDefault="004C0841" w:rsidP="001E3492">
    <w:pPr>
      <w:pStyle w:val="Header"/>
      <w:tabs>
        <w:tab w:val="clear" w:pos="4320"/>
        <w:tab w:val="clear" w:pos="8640"/>
        <w:tab w:val="left" w:pos="4373"/>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44D99" w14:textId="1AC27887" w:rsidR="001235B7" w:rsidRDefault="00057437" w:rsidP="00E67DE9">
    <w:pPr>
      <w:pStyle w:val="Header"/>
      <w:tabs>
        <w:tab w:val="clear" w:pos="4320"/>
        <w:tab w:val="clear" w:pos="8640"/>
        <w:tab w:val="left" w:pos="1820"/>
        <w:tab w:val="left" w:pos="4373"/>
      </w:tabs>
    </w:pPr>
    <w:r w:rsidRPr="00672C00">
      <w:rPr>
        <w:noProof/>
      </w:rPr>
      <w:drawing>
        <wp:anchor distT="0" distB="0" distL="114300" distR="114300" simplePos="0" relativeHeight="251658240" behindDoc="0" locked="0" layoutInCell="1" allowOverlap="1" wp14:anchorId="516DB965" wp14:editId="2EF254F2">
          <wp:simplePos x="0" y="0"/>
          <wp:positionH relativeFrom="margin">
            <wp:align>left</wp:align>
          </wp:positionH>
          <wp:positionV relativeFrom="paragraph">
            <wp:posOffset>-28575</wp:posOffset>
          </wp:positionV>
          <wp:extent cx="1143000" cy="485775"/>
          <wp:effectExtent l="0" t="0" r="0" b="9525"/>
          <wp:wrapNone/>
          <wp:docPr id="1898712170" name="Picture 189871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85775"/>
                  </a:xfrm>
                  <a:prstGeom prst="rect">
                    <a:avLst/>
                  </a:prstGeom>
                  <a:noFill/>
                  <a:ln>
                    <a:noFill/>
                  </a:ln>
                </pic:spPr>
              </pic:pic>
            </a:graphicData>
          </a:graphic>
        </wp:anchor>
      </w:drawing>
    </w:r>
    <w:r w:rsidR="00807B5B">
      <w:tab/>
    </w:r>
  </w:p>
  <w:p w14:paraId="2DA1CC1C" w14:textId="5350F341" w:rsidR="00807B5B" w:rsidRDefault="00807B5B" w:rsidP="001235B7">
    <w:pPr>
      <w:pStyle w:val="Header"/>
      <w:tabs>
        <w:tab w:val="clear" w:pos="4320"/>
        <w:tab w:val="clear" w:pos="8640"/>
        <w:tab w:val="left" w:pos="1820"/>
        <w:tab w:val="left" w:pos="4373"/>
      </w:tabs>
      <w:jc w:val="right"/>
    </w:pPr>
    <w:r>
      <w:tab/>
    </w:r>
    <w:r w:rsidR="001235B7" w:rsidRPr="00E74AD6">
      <w:rPr>
        <w:b/>
        <w:color w:val="919BA5"/>
        <w:szCs w:val="20"/>
      </w:rPr>
      <w:fldChar w:fldCharType="begin"/>
    </w:r>
    <w:r w:rsidR="001235B7" w:rsidRPr="00E74AD6">
      <w:rPr>
        <w:b/>
        <w:color w:val="919BA5"/>
        <w:szCs w:val="20"/>
      </w:rPr>
      <w:instrText xml:space="preserve"> PAGE   \* MERGEFORMAT </w:instrText>
    </w:r>
    <w:r w:rsidR="001235B7" w:rsidRPr="00E74AD6">
      <w:rPr>
        <w:b/>
        <w:color w:val="919BA5"/>
        <w:szCs w:val="20"/>
      </w:rPr>
      <w:fldChar w:fldCharType="separate"/>
    </w:r>
    <w:r w:rsidR="00E74AD6" w:rsidRPr="00E74AD6">
      <w:rPr>
        <w:b/>
        <w:noProof/>
        <w:color w:val="919BA5"/>
        <w:szCs w:val="20"/>
      </w:rPr>
      <w:t>3</w:t>
    </w:r>
    <w:r w:rsidR="001235B7" w:rsidRPr="00E74AD6">
      <w:rPr>
        <w:b/>
        <w:color w:val="919BA5"/>
        <w:szCs w:val="20"/>
      </w:rPr>
      <w:fldChar w:fldCharType="end"/>
    </w:r>
    <w:r w:rsidR="00000000">
      <w:pict w14:anchorId="39232E65">
        <v:rect id="_x0000_i1029" style="width:540pt;height:1pt" o:hralign="center" o:hrstd="t" o:hr="t" fillcolor="#aaa" stroked="f"/>
      </w:pict>
    </w:r>
  </w:p>
  <w:p w14:paraId="33202CBC" w14:textId="77777777" w:rsidR="00807B5B" w:rsidRDefault="00807B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1F3A37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B2AAEE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1DEEE9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F5E4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9F49C2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9E8374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934B54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E62A9FE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9E22E7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80E97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6501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633A2E"/>
    <w:multiLevelType w:val="multilevel"/>
    <w:tmpl w:val="B1E422A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7737650"/>
    <w:multiLevelType w:val="multilevel"/>
    <w:tmpl w:val="CF9E838A"/>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296"/>
        </w:tabs>
        <w:ind w:left="1296" w:hanging="216"/>
      </w:pPr>
      <w:rPr>
        <w:rFonts w:ascii="Wingdings" w:hAnsi="Wingdings"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3" w15:restartNumberingAfterBreak="0">
    <w:nsid w:val="09BA4B20"/>
    <w:multiLevelType w:val="multilevel"/>
    <w:tmpl w:val="3EC0A82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EA68F1"/>
    <w:multiLevelType w:val="hybridMultilevel"/>
    <w:tmpl w:val="5F4658D0"/>
    <w:lvl w:ilvl="0" w:tplc="99944F66">
      <w:start w:val="1"/>
      <w:numFmt w:val="bullet"/>
      <w:lvlText w:val=""/>
      <w:lvlJc w:val="left"/>
      <w:pPr>
        <w:tabs>
          <w:tab w:val="num" w:pos="576"/>
        </w:tabs>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044024"/>
    <w:multiLevelType w:val="multilevel"/>
    <w:tmpl w:val="D8A0273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0F4878B0"/>
    <w:multiLevelType w:val="multilevel"/>
    <w:tmpl w:val="6E52B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F373D8"/>
    <w:multiLevelType w:val="multilevel"/>
    <w:tmpl w:val="04D4A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FE4DCD"/>
    <w:multiLevelType w:val="multilevel"/>
    <w:tmpl w:val="1C6A96DC"/>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9" w15:restartNumberingAfterBreak="0">
    <w:nsid w:val="1349076F"/>
    <w:multiLevelType w:val="multilevel"/>
    <w:tmpl w:val="B6FEA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F851FA"/>
    <w:multiLevelType w:val="multilevel"/>
    <w:tmpl w:val="397EFD94"/>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080"/>
        </w:tabs>
        <w:ind w:left="1080" w:hanging="216"/>
      </w:pPr>
      <w:rPr>
        <w:rFonts w:ascii="Calibri" w:hAnsi="Calibri"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21" w15:restartNumberingAfterBreak="0">
    <w:nsid w:val="15366C1D"/>
    <w:multiLevelType w:val="multilevel"/>
    <w:tmpl w:val="B524D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043A3E"/>
    <w:multiLevelType w:val="multilevel"/>
    <w:tmpl w:val="4B5C7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79465E"/>
    <w:multiLevelType w:val="multilevel"/>
    <w:tmpl w:val="88C4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AB7FA8"/>
    <w:multiLevelType w:val="hybridMultilevel"/>
    <w:tmpl w:val="1C6A96DC"/>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1D3524AE"/>
    <w:multiLevelType w:val="multilevel"/>
    <w:tmpl w:val="C1C05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071270"/>
    <w:multiLevelType w:val="multilevel"/>
    <w:tmpl w:val="E7B48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6351D3"/>
    <w:multiLevelType w:val="multilevel"/>
    <w:tmpl w:val="97D8D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42A29CA"/>
    <w:multiLevelType w:val="multilevel"/>
    <w:tmpl w:val="B58EB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59D2E39"/>
    <w:multiLevelType w:val="multilevel"/>
    <w:tmpl w:val="E774D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C36C0D"/>
    <w:multiLevelType w:val="multilevel"/>
    <w:tmpl w:val="E7F43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8086402"/>
    <w:multiLevelType w:val="multilevel"/>
    <w:tmpl w:val="BF70A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8B0E8B"/>
    <w:multiLevelType w:val="hybridMultilevel"/>
    <w:tmpl w:val="2FD69C30"/>
    <w:lvl w:ilvl="0" w:tplc="04090001">
      <w:start w:val="1"/>
      <w:numFmt w:val="bullet"/>
      <w:lvlText w:val=""/>
      <w:lvlJc w:val="left"/>
      <w:pPr>
        <w:tabs>
          <w:tab w:val="num" w:pos="900"/>
        </w:tabs>
        <w:ind w:left="900" w:hanging="360"/>
      </w:pPr>
      <w:rPr>
        <w:rFonts w:ascii="Symbol" w:hAnsi="Symbol" w:hint="default"/>
      </w:rPr>
    </w:lvl>
    <w:lvl w:ilvl="1" w:tplc="28162154">
      <w:start w:val="1"/>
      <w:numFmt w:val="bullet"/>
      <w:lvlText w:val=""/>
      <w:lvlJc w:val="left"/>
      <w:pPr>
        <w:tabs>
          <w:tab w:val="num" w:pos="1440"/>
        </w:tabs>
        <w:ind w:left="1440" w:hanging="360"/>
      </w:pPr>
      <w:rPr>
        <w:rFonts w:ascii="Wingdings 2" w:hAnsi="Wingdings 2"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3" w15:restartNumberingAfterBreak="0">
    <w:nsid w:val="28A90BFB"/>
    <w:multiLevelType w:val="multilevel"/>
    <w:tmpl w:val="9BEA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CD33D6"/>
    <w:multiLevelType w:val="hybridMultilevel"/>
    <w:tmpl w:val="541044D2"/>
    <w:lvl w:ilvl="0" w:tplc="04090001">
      <w:start w:val="1"/>
      <w:numFmt w:val="bullet"/>
      <w:lvlText w:val=""/>
      <w:lvlJc w:val="left"/>
      <w:pPr>
        <w:tabs>
          <w:tab w:val="num" w:pos="900"/>
        </w:tabs>
        <w:ind w:left="900" w:hanging="360"/>
      </w:pPr>
      <w:rPr>
        <w:rFonts w:ascii="Symbol" w:hAnsi="Symbol" w:hint="default"/>
      </w:rPr>
    </w:lvl>
    <w:lvl w:ilvl="1" w:tplc="96522B5E">
      <w:start w:val="1"/>
      <w:numFmt w:val="bullet"/>
      <w:lvlText w:val=""/>
      <w:lvlJc w:val="left"/>
      <w:pPr>
        <w:tabs>
          <w:tab w:val="num" w:pos="1440"/>
        </w:tabs>
        <w:ind w:left="1440" w:hanging="360"/>
      </w:pPr>
      <w:rPr>
        <w:rFonts w:ascii="Wingdings 2" w:hAnsi="Wingdings 2" w:hint="default"/>
        <w:sz w:val="16"/>
        <w:szCs w:val="16"/>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5" w15:restartNumberingAfterBreak="0">
    <w:nsid w:val="2E7D3D62"/>
    <w:multiLevelType w:val="multilevel"/>
    <w:tmpl w:val="EFA4054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27868A9"/>
    <w:multiLevelType w:val="hybridMultilevel"/>
    <w:tmpl w:val="EF926C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15:restartNumberingAfterBreak="0">
    <w:nsid w:val="337725B5"/>
    <w:multiLevelType w:val="multilevel"/>
    <w:tmpl w:val="85963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3F208DB"/>
    <w:multiLevelType w:val="multilevel"/>
    <w:tmpl w:val="B2A62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72C43B6"/>
    <w:multiLevelType w:val="hybridMultilevel"/>
    <w:tmpl w:val="CF9E838A"/>
    <w:lvl w:ilvl="0" w:tplc="04090001">
      <w:start w:val="1"/>
      <w:numFmt w:val="bullet"/>
      <w:lvlText w:val=""/>
      <w:lvlJc w:val="left"/>
      <w:pPr>
        <w:tabs>
          <w:tab w:val="num" w:pos="900"/>
        </w:tabs>
        <w:ind w:left="900" w:hanging="360"/>
      </w:pPr>
      <w:rPr>
        <w:rFonts w:ascii="Symbol" w:hAnsi="Symbol" w:hint="default"/>
      </w:rPr>
    </w:lvl>
    <w:lvl w:ilvl="1" w:tplc="1832AB6E">
      <w:start w:val="1"/>
      <w:numFmt w:val="bullet"/>
      <w:lvlText w:val=""/>
      <w:lvlJc w:val="left"/>
      <w:pPr>
        <w:tabs>
          <w:tab w:val="num" w:pos="1296"/>
        </w:tabs>
        <w:ind w:left="1296" w:hanging="216"/>
      </w:pPr>
      <w:rPr>
        <w:rFonts w:ascii="Wingdings" w:hAnsi="Wingdings"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0" w15:restartNumberingAfterBreak="0">
    <w:nsid w:val="3AB02C17"/>
    <w:multiLevelType w:val="multilevel"/>
    <w:tmpl w:val="47145A50"/>
    <w:lvl w:ilvl="0">
      <w:start w:val="1"/>
      <w:numFmt w:val="bullet"/>
      <w:lvlText w:val=""/>
      <w:lvlJc w:val="left"/>
      <w:pPr>
        <w:tabs>
          <w:tab w:val="num" w:pos="720"/>
        </w:tabs>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660728"/>
    <w:multiLevelType w:val="multilevel"/>
    <w:tmpl w:val="85EC3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E8D5EFE"/>
    <w:multiLevelType w:val="hybridMultilevel"/>
    <w:tmpl w:val="EFA40544"/>
    <w:lvl w:ilvl="0" w:tplc="A4340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1268AD"/>
    <w:multiLevelType w:val="multilevel"/>
    <w:tmpl w:val="0FB84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17C010D"/>
    <w:multiLevelType w:val="multilevel"/>
    <w:tmpl w:val="E9C0F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3BC4A5B"/>
    <w:multiLevelType w:val="multilevel"/>
    <w:tmpl w:val="87288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4ED6B44"/>
    <w:multiLevelType w:val="multilevel"/>
    <w:tmpl w:val="BAC82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563396A"/>
    <w:multiLevelType w:val="multilevel"/>
    <w:tmpl w:val="8A22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6A73C0F"/>
    <w:multiLevelType w:val="multilevel"/>
    <w:tmpl w:val="559E1A40"/>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936"/>
        </w:tabs>
        <w:ind w:left="936" w:hanging="216"/>
      </w:pPr>
      <w:rPr>
        <w:rFonts w:ascii="Calibri" w:hAnsi="Calibri"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49" w15:restartNumberingAfterBreak="0">
    <w:nsid w:val="47B773A3"/>
    <w:multiLevelType w:val="multilevel"/>
    <w:tmpl w:val="2B084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806450E"/>
    <w:multiLevelType w:val="multilevel"/>
    <w:tmpl w:val="F0A2F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9033F61"/>
    <w:multiLevelType w:val="hybridMultilevel"/>
    <w:tmpl w:val="559E1A40"/>
    <w:lvl w:ilvl="0" w:tplc="04090001">
      <w:start w:val="1"/>
      <w:numFmt w:val="bullet"/>
      <w:lvlText w:val=""/>
      <w:lvlJc w:val="left"/>
      <w:pPr>
        <w:tabs>
          <w:tab w:val="num" w:pos="900"/>
        </w:tabs>
        <w:ind w:left="900" w:hanging="360"/>
      </w:pPr>
      <w:rPr>
        <w:rFonts w:ascii="Symbol" w:hAnsi="Symbol" w:hint="default"/>
      </w:rPr>
    </w:lvl>
    <w:lvl w:ilvl="1" w:tplc="B022BB3E">
      <w:start w:val="1"/>
      <w:numFmt w:val="bullet"/>
      <w:lvlText w:val="o"/>
      <w:lvlJc w:val="left"/>
      <w:pPr>
        <w:tabs>
          <w:tab w:val="num" w:pos="936"/>
        </w:tabs>
        <w:ind w:left="936" w:hanging="216"/>
      </w:pPr>
      <w:rPr>
        <w:rFonts w:ascii="Calibri" w:hAnsi="Calibri"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2" w15:restartNumberingAfterBreak="0">
    <w:nsid w:val="4B134C43"/>
    <w:multiLevelType w:val="multilevel"/>
    <w:tmpl w:val="F0A2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FAF3AAD"/>
    <w:multiLevelType w:val="multilevel"/>
    <w:tmpl w:val="9476E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12001C1"/>
    <w:multiLevelType w:val="multilevel"/>
    <w:tmpl w:val="F294D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17D6AB2"/>
    <w:multiLevelType w:val="hybridMultilevel"/>
    <w:tmpl w:val="32BA7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1BD0D81"/>
    <w:multiLevelType w:val="multilevel"/>
    <w:tmpl w:val="A4CEF8F6"/>
    <w:lvl w:ilvl="0">
      <w:start w:val="1"/>
      <w:numFmt w:val="bullet"/>
      <w:lvlText w:val=""/>
      <w:lvlJc w:val="left"/>
      <w:pPr>
        <w:tabs>
          <w:tab w:val="num" w:pos="720"/>
        </w:tabs>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2A41F65"/>
    <w:multiLevelType w:val="multilevel"/>
    <w:tmpl w:val="43A20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7175148"/>
    <w:multiLevelType w:val="multilevel"/>
    <w:tmpl w:val="0780240C"/>
    <w:lvl w:ilvl="0">
      <w:start w:val="1"/>
      <w:numFmt w:val="bullet"/>
      <w:lvlText w:val=""/>
      <w:lvlJc w:val="left"/>
      <w:pPr>
        <w:ind w:left="450" w:hanging="360"/>
      </w:pPr>
      <w:rPr>
        <w:rFonts w:ascii="Symbol" w:hAnsi="Symbol" w:hint="default"/>
      </w:rPr>
    </w:lvl>
    <w:lvl w:ilvl="1">
      <w:start w:val="1"/>
      <w:numFmt w:val="bullet"/>
      <w:lvlText w:val="o"/>
      <w:lvlJc w:val="left"/>
      <w:pPr>
        <w:ind w:left="1170" w:hanging="360"/>
      </w:pPr>
      <w:rPr>
        <w:rFonts w:ascii="Courier New" w:hAnsi="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hint="default"/>
      </w:rPr>
    </w:lvl>
    <w:lvl w:ilvl="8">
      <w:start w:val="1"/>
      <w:numFmt w:val="bullet"/>
      <w:lvlText w:val=""/>
      <w:lvlJc w:val="left"/>
      <w:pPr>
        <w:ind w:left="6210" w:hanging="360"/>
      </w:pPr>
      <w:rPr>
        <w:rFonts w:ascii="Wingdings" w:hAnsi="Wingdings" w:hint="default"/>
      </w:rPr>
    </w:lvl>
  </w:abstractNum>
  <w:abstractNum w:abstractNumId="59" w15:restartNumberingAfterBreak="0">
    <w:nsid w:val="582B2798"/>
    <w:multiLevelType w:val="multilevel"/>
    <w:tmpl w:val="5B729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96B29EE"/>
    <w:multiLevelType w:val="multilevel"/>
    <w:tmpl w:val="1C6A96DC"/>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61" w15:restartNumberingAfterBreak="0">
    <w:nsid w:val="5AAE0C13"/>
    <w:multiLevelType w:val="hybridMultilevel"/>
    <w:tmpl w:val="8200B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C6E4230"/>
    <w:multiLevelType w:val="multilevel"/>
    <w:tmpl w:val="C8F4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D84605A"/>
    <w:multiLevelType w:val="hybridMultilevel"/>
    <w:tmpl w:val="397EFD94"/>
    <w:lvl w:ilvl="0" w:tplc="04090001">
      <w:start w:val="1"/>
      <w:numFmt w:val="bullet"/>
      <w:lvlText w:val=""/>
      <w:lvlJc w:val="left"/>
      <w:pPr>
        <w:tabs>
          <w:tab w:val="num" w:pos="900"/>
        </w:tabs>
        <w:ind w:left="900" w:hanging="360"/>
      </w:pPr>
      <w:rPr>
        <w:rFonts w:ascii="Symbol" w:hAnsi="Symbol" w:hint="default"/>
      </w:rPr>
    </w:lvl>
    <w:lvl w:ilvl="1" w:tplc="7F8C93BE">
      <w:start w:val="1"/>
      <w:numFmt w:val="bullet"/>
      <w:lvlText w:val="—"/>
      <w:lvlJc w:val="left"/>
      <w:pPr>
        <w:tabs>
          <w:tab w:val="num" w:pos="1080"/>
        </w:tabs>
        <w:ind w:left="1080" w:hanging="216"/>
      </w:pPr>
      <w:rPr>
        <w:rFonts w:ascii="Calibri" w:hAnsi="Calibri"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4" w15:restartNumberingAfterBreak="0">
    <w:nsid w:val="5E634053"/>
    <w:multiLevelType w:val="hybridMultilevel"/>
    <w:tmpl w:val="0780240C"/>
    <w:lvl w:ilvl="0" w:tplc="22DEE62C">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5" w15:restartNumberingAfterBreak="0">
    <w:nsid w:val="5E6A62F7"/>
    <w:multiLevelType w:val="multilevel"/>
    <w:tmpl w:val="CA860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4F1357E"/>
    <w:multiLevelType w:val="multilevel"/>
    <w:tmpl w:val="2FD69C30"/>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67" w15:restartNumberingAfterBreak="0">
    <w:nsid w:val="65D72693"/>
    <w:multiLevelType w:val="multilevel"/>
    <w:tmpl w:val="110C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89F7668"/>
    <w:multiLevelType w:val="multilevel"/>
    <w:tmpl w:val="9DAA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BA31A3F"/>
    <w:multiLevelType w:val="multilevel"/>
    <w:tmpl w:val="117C34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C1F3C97"/>
    <w:multiLevelType w:val="multilevel"/>
    <w:tmpl w:val="A400201C"/>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20"/>
        <w:szCs w:val="20"/>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71" w15:restartNumberingAfterBreak="0">
    <w:nsid w:val="6C624616"/>
    <w:multiLevelType w:val="hybridMultilevel"/>
    <w:tmpl w:val="06B22936"/>
    <w:lvl w:ilvl="0" w:tplc="42EE1C72">
      <w:start w:val="1"/>
      <w:numFmt w:val="bullet"/>
      <w:pStyle w:val="BulletedLevel1"/>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C955709"/>
    <w:multiLevelType w:val="multilevel"/>
    <w:tmpl w:val="9BD8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DD01063"/>
    <w:multiLevelType w:val="hybridMultilevel"/>
    <w:tmpl w:val="C1FA4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DDB4813"/>
    <w:multiLevelType w:val="hybridMultilevel"/>
    <w:tmpl w:val="A400201C"/>
    <w:lvl w:ilvl="0" w:tplc="04090001">
      <w:start w:val="1"/>
      <w:numFmt w:val="bullet"/>
      <w:lvlText w:val=""/>
      <w:lvlJc w:val="left"/>
      <w:pPr>
        <w:tabs>
          <w:tab w:val="num" w:pos="900"/>
        </w:tabs>
        <w:ind w:left="900" w:hanging="360"/>
      </w:pPr>
      <w:rPr>
        <w:rFonts w:ascii="Symbol" w:hAnsi="Symbol" w:hint="default"/>
      </w:rPr>
    </w:lvl>
    <w:lvl w:ilvl="1" w:tplc="A6A0EE2C">
      <w:start w:val="1"/>
      <w:numFmt w:val="bullet"/>
      <w:lvlText w:val=""/>
      <w:lvlJc w:val="left"/>
      <w:pPr>
        <w:tabs>
          <w:tab w:val="num" w:pos="1440"/>
        </w:tabs>
        <w:ind w:left="1440" w:hanging="360"/>
      </w:pPr>
      <w:rPr>
        <w:rFonts w:ascii="Wingdings 2" w:hAnsi="Wingdings 2" w:hint="default"/>
        <w:sz w:val="20"/>
        <w:szCs w:val="20"/>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5" w15:restartNumberingAfterBreak="0">
    <w:nsid w:val="6DDB48E5"/>
    <w:multiLevelType w:val="multilevel"/>
    <w:tmpl w:val="6B200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F107D45"/>
    <w:multiLevelType w:val="multilevel"/>
    <w:tmpl w:val="3BD85E4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77" w15:restartNumberingAfterBreak="0">
    <w:nsid w:val="6FAB3100"/>
    <w:multiLevelType w:val="multilevel"/>
    <w:tmpl w:val="358247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01809B3"/>
    <w:multiLevelType w:val="multilevel"/>
    <w:tmpl w:val="ADAE7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1035604"/>
    <w:multiLevelType w:val="multilevel"/>
    <w:tmpl w:val="52E4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207405E"/>
    <w:multiLevelType w:val="multilevel"/>
    <w:tmpl w:val="1618E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29C1F9C"/>
    <w:multiLevelType w:val="multilevel"/>
    <w:tmpl w:val="BB94A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83" w15:restartNumberingAfterBreak="0">
    <w:nsid w:val="798B1950"/>
    <w:multiLevelType w:val="hybridMultilevel"/>
    <w:tmpl w:val="B1E422A8"/>
    <w:lvl w:ilvl="0" w:tplc="522CD3A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B58401C"/>
    <w:multiLevelType w:val="multilevel"/>
    <w:tmpl w:val="4198E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CDB2130"/>
    <w:multiLevelType w:val="multilevel"/>
    <w:tmpl w:val="5F4658D0"/>
    <w:lvl w:ilvl="0">
      <w:start w:val="1"/>
      <w:numFmt w:val="bullet"/>
      <w:lvlText w:val=""/>
      <w:lvlJc w:val="left"/>
      <w:pPr>
        <w:tabs>
          <w:tab w:val="num" w:pos="576"/>
        </w:tabs>
        <w:ind w:left="576" w:hanging="21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D5B65CB"/>
    <w:multiLevelType w:val="multilevel"/>
    <w:tmpl w:val="CB96E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E1C4541"/>
    <w:multiLevelType w:val="multilevel"/>
    <w:tmpl w:val="306AD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4186253">
    <w:abstractNumId w:val="64"/>
  </w:num>
  <w:num w:numId="2" w16cid:durableId="1319186009">
    <w:abstractNumId w:val="24"/>
  </w:num>
  <w:num w:numId="3" w16cid:durableId="939333863">
    <w:abstractNumId w:val="18"/>
  </w:num>
  <w:num w:numId="4" w16cid:durableId="333186554">
    <w:abstractNumId w:val="83"/>
  </w:num>
  <w:num w:numId="5" w16cid:durableId="63187496">
    <w:abstractNumId w:val="11"/>
  </w:num>
  <w:num w:numId="6" w16cid:durableId="39525008">
    <w:abstractNumId w:val="42"/>
  </w:num>
  <w:num w:numId="7" w16cid:durableId="1015499967">
    <w:abstractNumId w:val="35"/>
  </w:num>
  <w:num w:numId="8" w16cid:durableId="1988972538">
    <w:abstractNumId w:val="14"/>
  </w:num>
  <w:num w:numId="9" w16cid:durableId="1985042219">
    <w:abstractNumId w:val="60"/>
  </w:num>
  <w:num w:numId="10" w16cid:durableId="1517303627">
    <w:abstractNumId w:val="51"/>
  </w:num>
  <w:num w:numId="11" w16cid:durableId="1762991514">
    <w:abstractNumId w:val="48"/>
  </w:num>
  <w:num w:numId="12" w16cid:durableId="1242525534">
    <w:abstractNumId w:val="63"/>
  </w:num>
  <w:num w:numId="13" w16cid:durableId="921141011">
    <w:abstractNumId w:val="20"/>
  </w:num>
  <w:num w:numId="14" w16cid:durableId="1118376636">
    <w:abstractNumId w:val="39"/>
  </w:num>
  <w:num w:numId="15" w16cid:durableId="1637371768">
    <w:abstractNumId w:val="12"/>
  </w:num>
  <w:num w:numId="16" w16cid:durableId="1656911017">
    <w:abstractNumId w:val="32"/>
  </w:num>
  <w:num w:numId="17" w16cid:durableId="1296181898">
    <w:abstractNumId w:val="66"/>
  </w:num>
  <w:num w:numId="18" w16cid:durableId="754135349">
    <w:abstractNumId w:val="74"/>
  </w:num>
  <w:num w:numId="19" w16cid:durableId="1871608858">
    <w:abstractNumId w:val="85"/>
  </w:num>
  <w:num w:numId="20" w16cid:durableId="1205947462">
    <w:abstractNumId w:val="71"/>
  </w:num>
  <w:num w:numId="21" w16cid:durableId="1485971457">
    <w:abstractNumId w:val="70"/>
  </w:num>
  <w:num w:numId="22" w16cid:durableId="1821774733">
    <w:abstractNumId w:val="34"/>
  </w:num>
  <w:num w:numId="23" w16cid:durableId="702168177">
    <w:abstractNumId w:val="58"/>
  </w:num>
  <w:num w:numId="24" w16cid:durableId="1935553837">
    <w:abstractNumId w:val="40"/>
  </w:num>
  <w:num w:numId="25" w16cid:durableId="1062291805">
    <w:abstractNumId w:val="13"/>
  </w:num>
  <w:num w:numId="26" w16cid:durableId="1190139915">
    <w:abstractNumId w:val="56"/>
  </w:num>
  <w:num w:numId="27" w16cid:durableId="142039884">
    <w:abstractNumId w:val="82"/>
  </w:num>
  <w:num w:numId="28" w16cid:durableId="1177497597">
    <w:abstractNumId w:val="10"/>
  </w:num>
  <w:num w:numId="29" w16cid:durableId="696084612">
    <w:abstractNumId w:val="8"/>
  </w:num>
  <w:num w:numId="30" w16cid:durableId="1393844272">
    <w:abstractNumId w:val="7"/>
  </w:num>
  <w:num w:numId="31" w16cid:durableId="1382166812">
    <w:abstractNumId w:val="6"/>
  </w:num>
  <w:num w:numId="32" w16cid:durableId="1052539932">
    <w:abstractNumId w:val="5"/>
  </w:num>
  <w:num w:numId="33" w16cid:durableId="559748441">
    <w:abstractNumId w:val="9"/>
  </w:num>
  <w:num w:numId="34" w16cid:durableId="516769388">
    <w:abstractNumId w:val="4"/>
  </w:num>
  <w:num w:numId="35" w16cid:durableId="1728338420">
    <w:abstractNumId w:val="3"/>
  </w:num>
  <w:num w:numId="36" w16cid:durableId="511073832">
    <w:abstractNumId w:val="2"/>
  </w:num>
  <w:num w:numId="37" w16cid:durableId="1933661842">
    <w:abstractNumId w:val="1"/>
  </w:num>
  <w:num w:numId="38" w16cid:durableId="1651212148">
    <w:abstractNumId w:val="0"/>
  </w:num>
  <w:num w:numId="39" w16cid:durableId="423840808">
    <w:abstractNumId w:val="73"/>
  </w:num>
  <w:num w:numId="40" w16cid:durableId="305284141">
    <w:abstractNumId w:val="61"/>
  </w:num>
  <w:num w:numId="41" w16cid:durableId="1200510673">
    <w:abstractNumId w:val="25"/>
  </w:num>
  <w:num w:numId="42" w16cid:durableId="543712139">
    <w:abstractNumId w:val="57"/>
  </w:num>
  <w:num w:numId="43" w16cid:durableId="223224368">
    <w:abstractNumId w:val="15"/>
  </w:num>
  <w:num w:numId="44" w16cid:durableId="1768383584">
    <w:abstractNumId w:val="54"/>
  </w:num>
  <w:num w:numId="45" w16cid:durableId="1024793257">
    <w:abstractNumId w:val="16"/>
  </w:num>
  <w:num w:numId="46" w16cid:durableId="1437477995">
    <w:abstractNumId w:val="75"/>
    <w:lvlOverride w:ilvl="0">
      <w:lvl w:ilvl="0">
        <w:numFmt w:val="bullet"/>
        <w:lvlText w:val="o"/>
        <w:lvlJc w:val="left"/>
        <w:pPr>
          <w:tabs>
            <w:tab w:val="num" w:pos="720"/>
          </w:tabs>
          <w:ind w:left="720" w:hanging="360"/>
        </w:pPr>
        <w:rPr>
          <w:rFonts w:ascii="Courier New" w:hAnsi="Courier New" w:hint="default"/>
          <w:sz w:val="20"/>
        </w:rPr>
      </w:lvl>
    </w:lvlOverride>
  </w:num>
  <w:num w:numId="47" w16cid:durableId="1178345719">
    <w:abstractNumId w:val="75"/>
    <w:lvlOverride w:ilvl="0">
      <w:lvl w:ilvl="0">
        <w:numFmt w:val="bullet"/>
        <w:lvlText w:val="o"/>
        <w:lvlJc w:val="left"/>
        <w:pPr>
          <w:tabs>
            <w:tab w:val="num" w:pos="720"/>
          </w:tabs>
          <w:ind w:left="720" w:hanging="360"/>
        </w:pPr>
        <w:rPr>
          <w:rFonts w:ascii="Courier New" w:hAnsi="Courier New" w:hint="default"/>
          <w:sz w:val="20"/>
        </w:rPr>
      </w:lvl>
    </w:lvlOverride>
  </w:num>
  <w:num w:numId="48" w16cid:durableId="272784228">
    <w:abstractNumId w:val="75"/>
    <w:lvlOverride w:ilvl="0">
      <w:lvl w:ilvl="0">
        <w:numFmt w:val="bullet"/>
        <w:lvlText w:val="o"/>
        <w:lvlJc w:val="left"/>
        <w:pPr>
          <w:tabs>
            <w:tab w:val="num" w:pos="720"/>
          </w:tabs>
          <w:ind w:left="720" w:hanging="360"/>
        </w:pPr>
        <w:rPr>
          <w:rFonts w:ascii="Courier New" w:hAnsi="Courier New" w:hint="default"/>
          <w:sz w:val="20"/>
        </w:rPr>
      </w:lvl>
    </w:lvlOverride>
  </w:num>
  <w:num w:numId="49" w16cid:durableId="1723359018">
    <w:abstractNumId w:val="75"/>
    <w:lvlOverride w:ilvl="0">
      <w:lvl w:ilvl="0">
        <w:numFmt w:val="bullet"/>
        <w:lvlText w:val="o"/>
        <w:lvlJc w:val="left"/>
        <w:pPr>
          <w:tabs>
            <w:tab w:val="num" w:pos="720"/>
          </w:tabs>
          <w:ind w:left="720" w:hanging="360"/>
        </w:pPr>
        <w:rPr>
          <w:rFonts w:ascii="Courier New" w:hAnsi="Courier New" w:hint="default"/>
          <w:sz w:val="20"/>
        </w:rPr>
      </w:lvl>
    </w:lvlOverride>
  </w:num>
  <w:num w:numId="50" w16cid:durableId="1047755754">
    <w:abstractNumId w:val="75"/>
    <w:lvlOverride w:ilvl="0">
      <w:lvl w:ilvl="0">
        <w:numFmt w:val="bullet"/>
        <w:lvlText w:val="o"/>
        <w:lvlJc w:val="left"/>
        <w:pPr>
          <w:tabs>
            <w:tab w:val="num" w:pos="720"/>
          </w:tabs>
          <w:ind w:left="720" w:hanging="360"/>
        </w:pPr>
        <w:rPr>
          <w:rFonts w:ascii="Courier New" w:hAnsi="Courier New" w:hint="default"/>
          <w:sz w:val="20"/>
        </w:rPr>
      </w:lvl>
    </w:lvlOverride>
  </w:num>
  <w:num w:numId="51" w16cid:durableId="1259607353">
    <w:abstractNumId w:val="53"/>
  </w:num>
  <w:num w:numId="52" w16cid:durableId="1830822634">
    <w:abstractNumId w:val="77"/>
  </w:num>
  <w:num w:numId="53" w16cid:durableId="2021394033">
    <w:abstractNumId w:val="23"/>
  </w:num>
  <w:num w:numId="54" w16cid:durableId="1165122909">
    <w:abstractNumId w:val="59"/>
  </w:num>
  <w:num w:numId="55" w16cid:durableId="1035614272">
    <w:abstractNumId w:val="22"/>
  </w:num>
  <w:num w:numId="56" w16cid:durableId="1690838334">
    <w:abstractNumId w:val="26"/>
  </w:num>
  <w:num w:numId="57" w16cid:durableId="1985159095">
    <w:abstractNumId w:val="72"/>
  </w:num>
  <w:num w:numId="58" w16cid:durableId="707486608">
    <w:abstractNumId w:val="76"/>
  </w:num>
  <w:num w:numId="59" w16cid:durableId="1177187119">
    <w:abstractNumId w:val="50"/>
  </w:num>
  <w:num w:numId="60" w16cid:durableId="1319915976">
    <w:abstractNumId w:val="38"/>
  </w:num>
  <w:num w:numId="61" w16cid:durableId="835922488">
    <w:abstractNumId w:val="27"/>
  </w:num>
  <w:num w:numId="62" w16cid:durableId="1993480126">
    <w:abstractNumId w:val="62"/>
  </w:num>
  <w:num w:numId="63" w16cid:durableId="952781506">
    <w:abstractNumId w:val="21"/>
  </w:num>
  <w:num w:numId="64" w16cid:durableId="1930039768">
    <w:abstractNumId w:val="31"/>
  </w:num>
  <w:num w:numId="65" w16cid:durableId="1674718198">
    <w:abstractNumId w:val="43"/>
  </w:num>
  <w:num w:numId="66" w16cid:durableId="1153988934">
    <w:abstractNumId w:val="29"/>
  </w:num>
  <w:num w:numId="67" w16cid:durableId="1852641156">
    <w:abstractNumId w:val="41"/>
  </w:num>
  <w:num w:numId="68" w16cid:durableId="1174421586">
    <w:abstractNumId w:val="79"/>
  </w:num>
  <w:num w:numId="69" w16cid:durableId="54401391">
    <w:abstractNumId w:val="52"/>
  </w:num>
  <w:num w:numId="70" w16cid:durableId="637612539">
    <w:abstractNumId w:val="81"/>
  </w:num>
  <w:num w:numId="71" w16cid:durableId="1297292230">
    <w:abstractNumId w:val="33"/>
    <w:lvlOverride w:ilvl="0">
      <w:lvl w:ilvl="0">
        <w:numFmt w:val="bullet"/>
        <w:lvlText w:val="o"/>
        <w:lvlJc w:val="left"/>
        <w:pPr>
          <w:tabs>
            <w:tab w:val="num" w:pos="720"/>
          </w:tabs>
          <w:ind w:left="720" w:hanging="360"/>
        </w:pPr>
        <w:rPr>
          <w:rFonts w:ascii="Courier New" w:hAnsi="Courier New" w:hint="default"/>
          <w:sz w:val="20"/>
        </w:rPr>
      </w:lvl>
    </w:lvlOverride>
  </w:num>
  <w:num w:numId="72" w16cid:durableId="1013533271">
    <w:abstractNumId w:val="33"/>
    <w:lvlOverride w:ilvl="0">
      <w:lvl w:ilvl="0">
        <w:numFmt w:val="bullet"/>
        <w:lvlText w:val="o"/>
        <w:lvlJc w:val="left"/>
        <w:pPr>
          <w:tabs>
            <w:tab w:val="num" w:pos="720"/>
          </w:tabs>
          <w:ind w:left="720" w:hanging="360"/>
        </w:pPr>
        <w:rPr>
          <w:rFonts w:ascii="Courier New" w:hAnsi="Courier New" w:hint="default"/>
          <w:sz w:val="20"/>
        </w:rPr>
      </w:lvl>
    </w:lvlOverride>
  </w:num>
  <w:num w:numId="73" w16cid:durableId="2086950101">
    <w:abstractNumId w:val="33"/>
    <w:lvlOverride w:ilvl="0">
      <w:lvl w:ilvl="0">
        <w:numFmt w:val="bullet"/>
        <w:lvlText w:val="o"/>
        <w:lvlJc w:val="left"/>
        <w:pPr>
          <w:tabs>
            <w:tab w:val="num" w:pos="720"/>
          </w:tabs>
          <w:ind w:left="720" w:hanging="360"/>
        </w:pPr>
        <w:rPr>
          <w:rFonts w:ascii="Courier New" w:hAnsi="Courier New" w:hint="default"/>
          <w:sz w:val="20"/>
        </w:rPr>
      </w:lvl>
    </w:lvlOverride>
  </w:num>
  <w:num w:numId="74" w16cid:durableId="1810903289">
    <w:abstractNumId w:val="33"/>
    <w:lvlOverride w:ilvl="0">
      <w:lvl w:ilvl="0">
        <w:numFmt w:val="bullet"/>
        <w:lvlText w:val="o"/>
        <w:lvlJc w:val="left"/>
        <w:pPr>
          <w:tabs>
            <w:tab w:val="num" w:pos="720"/>
          </w:tabs>
          <w:ind w:left="720" w:hanging="360"/>
        </w:pPr>
        <w:rPr>
          <w:rFonts w:ascii="Courier New" w:hAnsi="Courier New" w:hint="default"/>
          <w:sz w:val="20"/>
        </w:rPr>
      </w:lvl>
    </w:lvlOverride>
  </w:num>
  <w:num w:numId="75" w16cid:durableId="555629431">
    <w:abstractNumId w:val="30"/>
  </w:num>
  <w:num w:numId="76" w16cid:durableId="259069345">
    <w:abstractNumId w:val="19"/>
  </w:num>
  <w:num w:numId="77" w16cid:durableId="131289353">
    <w:abstractNumId w:val="84"/>
  </w:num>
  <w:num w:numId="78" w16cid:durableId="1669750316">
    <w:abstractNumId w:val="86"/>
  </w:num>
  <w:num w:numId="79" w16cid:durableId="353726450">
    <w:abstractNumId w:val="17"/>
  </w:num>
  <w:num w:numId="80" w16cid:durableId="383526522">
    <w:abstractNumId w:val="65"/>
  </w:num>
  <w:num w:numId="81" w16cid:durableId="765347935">
    <w:abstractNumId w:val="46"/>
  </w:num>
  <w:num w:numId="82" w16cid:durableId="1390883113">
    <w:abstractNumId w:val="37"/>
  </w:num>
  <w:num w:numId="83" w16cid:durableId="795639794">
    <w:abstractNumId w:val="44"/>
  </w:num>
  <w:num w:numId="84" w16cid:durableId="92946768">
    <w:abstractNumId w:val="45"/>
    <w:lvlOverride w:ilvl="0">
      <w:lvl w:ilvl="0">
        <w:numFmt w:val="bullet"/>
        <w:lvlText w:val="o"/>
        <w:lvlJc w:val="left"/>
        <w:pPr>
          <w:tabs>
            <w:tab w:val="num" w:pos="720"/>
          </w:tabs>
          <w:ind w:left="720" w:hanging="360"/>
        </w:pPr>
        <w:rPr>
          <w:rFonts w:ascii="Courier New" w:hAnsi="Courier New" w:hint="default"/>
          <w:sz w:val="20"/>
        </w:rPr>
      </w:lvl>
    </w:lvlOverride>
  </w:num>
  <w:num w:numId="85" w16cid:durableId="1250776982">
    <w:abstractNumId w:val="45"/>
    <w:lvlOverride w:ilvl="0">
      <w:lvl w:ilvl="0">
        <w:numFmt w:val="bullet"/>
        <w:lvlText w:val="o"/>
        <w:lvlJc w:val="left"/>
        <w:pPr>
          <w:tabs>
            <w:tab w:val="num" w:pos="720"/>
          </w:tabs>
          <w:ind w:left="720" w:hanging="360"/>
        </w:pPr>
        <w:rPr>
          <w:rFonts w:ascii="Courier New" w:hAnsi="Courier New" w:hint="default"/>
          <w:sz w:val="20"/>
        </w:rPr>
      </w:lvl>
    </w:lvlOverride>
  </w:num>
  <w:num w:numId="86" w16cid:durableId="163516260">
    <w:abstractNumId w:val="80"/>
  </w:num>
  <w:num w:numId="87" w16cid:durableId="2102025708">
    <w:abstractNumId w:val="28"/>
  </w:num>
  <w:num w:numId="88" w16cid:durableId="1540583616">
    <w:abstractNumId w:val="67"/>
  </w:num>
  <w:num w:numId="89" w16cid:durableId="1072391284">
    <w:abstractNumId w:val="49"/>
  </w:num>
  <w:num w:numId="90" w16cid:durableId="1192836769">
    <w:abstractNumId w:val="78"/>
  </w:num>
  <w:num w:numId="91" w16cid:durableId="1904942808">
    <w:abstractNumId w:val="68"/>
  </w:num>
  <w:num w:numId="92" w16cid:durableId="1238324224">
    <w:abstractNumId w:val="69"/>
  </w:num>
  <w:num w:numId="93" w16cid:durableId="1546672479">
    <w:abstractNumId w:val="55"/>
  </w:num>
  <w:num w:numId="94" w16cid:durableId="152725823">
    <w:abstractNumId w:val="47"/>
    <w:lvlOverride w:ilvl="0">
      <w:lvl w:ilvl="0">
        <w:numFmt w:val="bullet"/>
        <w:lvlText w:val="o"/>
        <w:lvlJc w:val="left"/>
        <w:pPr>
          <w:tabs>
            <w:tab w:val="num" w:pos="720"/>
          </w:tabs>
          <w:ind w:left="720" w:hanging="360"/>
        </w:pPr>
        <w:rPr>
          <w:rFonts w:ascii="Courier New" w:hAnsi="Courier New" w:hint="default"/>
          <w:sz w:val="20"/>
        </w:rPr>
      </w:lvl>
    </w:lvlOverride>
  </w:num>
  <w:num w:numId="95" w16cid:durableId="1344624548">
    <w:abstractNumId w:val="47"/>
    <w:lvlOverride w:ilvl="0">
      <w:lvl w:ilvl="0">
        <w:numFmt w:val="bullet"/>
        <w:lvlText w:val="o"/>
        <w:lvlJc w:val="left"/>
        <w:pPr>
          <w:tabs>
            <w:tab w:val="num" w:pos="720"/>
          </w:tabs>
          <w:ind w:left="720" w:hanging="360"/>
        </w:pPr>
        <w:rPr>
          <w:rFonts w:ascii="Courier New" w:hAnsi="Courier New" w:hint="default"/>
          <w:sz w:val="20"/>
        </w:rPr>
      </w:lvl>
    </w:lvlOverride>
  </w:num>
  <w:num w:numId="96" w16cid:durableId="1264919931">
    <w:abstractNumId w:val="47"/>
    <w:lvlOverride w:ilvl="0">
      <w:lvl w:ilvl="0">
        <w:numFmt w:val="bullet"/>
        <w:lvlText w:val="o"/>
        <w:lvlJc w:val="left"/>
        <w:pPr>
          <w:tabs>
            <w:tab w:val="num" w:pos="720"/>
          </w:tabs>
          <w:ind w:left="720" w:hanging="360"/>
        </w:pPr>
        <w:rPr>
          <w:rFonts w:ascii="Courier New" w:hAnsi="Courier New" w:hint="default"/>
          <w:sz w:val="20"/>
        </w:rPr>
      </w:lvl>
    </w:lvlOverride>
  </w:num>
  <w:num w:numId="97" w16cid:durableId="1623144663">
    <w:abstractNumId w:val="47"/>
    <w:lvlOverride w:ilvl="0">
      <w:lvl w:ilvl="0">
        <w:numFmt w:val="bullet"/>
        <w:lvlText w:val="o"/>
        <w:lvlJc w:val="left"/>
        <w:pPr>
          <w:tabs>
            <w:tab w:val="num" w:pos="720"/>
          </w:tabs>
          <w:ind w:left="720" w:hanging="360"/>
        </w:pPr>
        <w:rPr>
          <w:rFonts w:ascii="Courier New" w:hAnsi="Courier New" w:hint="default"/>
          <w:sz w:val="20"/>
        </w:rPr>
      </w:lvl>
    </w:lvlOverride>
  </w:num>
  <w:num w:numId="98" w16cid:durableId="1420254700">
    <w:abstractNumId w:val="47"/>
    <w:lvlOverride w:ilvl="0">
      <w:lvl w:ilvl="0">
        <w:numFmt w:val="bullet"/>
        <w:lvlText w:val="o"/>
        <w:lvlJc w:val="left"/>
        <w:pPr>
          <w:tabs>
            <w:tab w:val="num" w:pos="720"/>
          </w:tabs>
          <w:ind w:left="720" w:hanging="360"/>
        </w:pPr>
        <w:rPr>
          <w:rFonts w:ascii="Courier New" w:hAnsi="Courier New" w:hint="default"/>
          <w:sz w:val="20"/>
        </w:rPr>
      </w:lvl>
    </w:lvlOverride>
  </w:num>
  <w:num w:numId="99" w16cid:durableId="258636782">
    <w:abstractNumId w:val="87"/>
  </w:num>
  <w:num w:numId="100" w16cid:durableId="20372699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11B"/>
    <w:rsid w:val="0000198D"/>
    <w:rsid w:val="00015071"/>
    <w:rsid w:val="00021CF8"/>
    <w:rsid w:val="00054C7E"/>
    <w:rsid w:val="00057437"/>
    <w:rsid w:val="00070996"/>
    <w:rsid w:val="00080B0F"/>
    <w:rsid w:val="000A1E84"/>
    <w:rsid w:val="000B1B9D"/>
    <w:rsid w:val="000C3014"/>
    <w:rsid w:val="000C58B2"/>
    <w:rsid w:val="000D3E00"/>
    <w:rsid w:val="000D6A10"/>
    <w:rsid w:val="000E3DCB"/>
    <w:rsid w:val="000F59F5"/>
    <w:rsid w:val="001016BE"/>
    <w:rsid w:val="001113B9"/>
    <w:rsid w:val="0011175F"/>
    <w:rsid w:val="001235B7"/>
    <w:rsid w:val="0014410F"/>
    <w:rsid w:val="00152490"/>
    <w:rsid w:val="00162680"/>
    <w:rsid w:val="00175A64"/>
    <w:rsid w:val="0018189A"/>
    <w:rsid w:val="001A69E2"/>
    <w:rsid w:val="001B4DBB"/>
    <w:rsid w:val="001B6120"/>
    <w:rsid w:val="001C6E2D"/>
    <w:rsid w:val="001D10A8"/>
    <w:rsid w:val="001D4036"/>
    <w:rsid w:val="001D43AB"/>
    <w:rsid w:val="001D4F08"/>
    <w:rsid w:val="001D63B9"/>
    <w:rsid w:val="001E3492"/>
    <w:rsid w:val="001F5C7C"/>
    <w:rsid w:val="001F5D4A"/>
    <w:rsid w:val="00200B9C"/>
    <w:rsid w:val="00205C70"/>
    <w:rsid w:val="00207163"/>
    <w:rsid w:val="00214728"/>
    <w:rsid w:val="00232936"/>
    <w:rsid w:val="00236A4B"/>
    <w:rsid w:val="00240325"/>
    <w:rsid w:val="00246D6D"/>
    <w:rsid w:val="002579D8"/>
    <w:rsid w:val="0028403E"/>
    <w:rsid w:val="00292E40"/>
    <w:rsid w:val="0029573B"/>
    <w:rsid w:val="002965AA"/>
    <w:rsid w:val="002A06C6"/>
    <w:rsid w:val="002B5D47"/>
    <w:rsid w:val="002D6844"/>
    <w:rsid w:val="002E0D67"/>
    <w:rsid w:val="002E15D3"/>
    <w:rsid w:val="0030192B"/>
    <w:rsid w:val="00316BAA"/>
    <w:rsid w:val="003465B0"/>
    <w:rsid w:val="00354A1B"/>
    <w:rsid w:val="00354A65"/>
    <w:rsid w:val="003737DF"/>
    <w:rsid w:val="003840B0"/>
    <w:rsid w:val="00385106"/>
    <w:rsid w:val="003A1BFD"/>
    <w:rsid w:val="003A617A"/>
    <w:rsid w:val="003B67EE"/>
    <w:rsid w:val="003C574C"/>
    <w:rsid w:val="003C77FC"/>
    <w:rsid w:val="003E2E99"/>
    <w:rsid w:val="003F21CE"/>
    <w:rsid w:val="00402BEE"/>
    <w:rsid w:val="00403C28"/>
    <w:rsid w:val="0041631D"/>
    <w:rsid w:val="004261FE"/>
    <w:rsid w:val="0043561E"/>
    <w:rsid w:val="004436AC"/>
    <w:rsid w:val="00444043"/>
    <w:rsid w:val="00470584"/>
    <w:rsid w:val="00471335"/>
    <w:rsid w:val="00476F13"/>
    <w:rsid w:val="00486140"/>
    <w:rsid w:val="004A0CD4"/>
    <w:rsid w:val="004B34F7"/>
    <w:rsid w:val="004B4F8F"/>
    <w:rsid w:val="004C0841"/>
    <w:rsid w:val="004E4327"/>
    <w:rsid w:val="004F0A67"/>
    <w:rsid w:val="004F75A3"/>
    <w:rsid w:val="00507B7B"/>
    <w:rsid w:val="00510980"/>
    <w:rsid w:val="00515030"/>
    <w:rsid w:val="00515785"/>
    <w:rsid w:val="00541000"/>
    <w:rsid w:val="00546F89"/>
    <w:rsid w:val="005665E2"/>
    <w:rsid w:val="00567165"/>
    <w:rsid w:val="005866AA"/>
    <w:rsid w:val="00587F06"/>
    <w:rsid w:val="005A3387"/>
    <w:rsid w:val="005A5CCC"/>
    <w:rsid w:val="005A673A"/>
    <w:rsid w:val="005A7065"/>
    <w:rsid w:val="005B0A24"/>
    <w:rsid w:val="005B1B67"/>
    <w:rsid w:val="005B27FE"/>
    <w:rsid w:val="005B43FA"/>
    <w:rsid w:val="005C0F06"/>
    <w:rsid w:val="005C32A3"/>
    <w:rsid w:val="005C60F9"/>
    <w:rsid w:val="005D2F40"/>
    <w:rsid w:val="005D2F4E"/>
    <w:rsid w:val="005D77BC"/>
    <w:rsid w:val="005F29AC"/>
    <w:rsid w:val="00603839"/>
    <w:rsid w:val="0063129E"/>
    <w:rsid w:val="00651678"/>
    <w:rsid w:val="00652F3D"/>
    <w:rsid w:val="00664668"/>
    <w:rsid w:val="006845BA"/>
    <w:rsid w:val="00694E5C"/>
    <w:rsid w:val="006957EE"/>
    <w:rsid w:val="006C44B4"/>
    <w:rsid w:val="006C7202"/>
    <w:rsid w:val="006D03A9"/>
    <w:rsid w:val="006F48A1"/>
    <w:rsid w:val="0070144E"/>
    <w:rsid w:val="00706910"/>
    <w:rsid w:val="007149D6"/>
    <w:rsid w:val="007230D2"/>
    <w:rsid w:val="00732882"/>
    <w:rsid w:val="00735B05"/>
    <w:rsid w:val="007411E1"/>
    <w:rsid w:val="0075396C"/>
    <w:rsid w:val="00775E27"/>
    <w:rsid w:val="00777939"/>
    <w:rsid w:val="00792F50"/>
    <w:rsid w:val="007A3F41"/>
    <w:rsid w:val="007B622A"/>
    <w:rsid w:val="007C5551"/>
    <w:rsid w:val="007D069B"/>
    <w:rsid w:val="007D4F6E"/>
    <w:rsid w:val="007E4961"/>
    <w:rsid w:val="0080281D"/>
    <w:rsid w:val="008038FE"/>
    <w:rsid w:val="00807B5B"/>
    <w:rsid w:val="00811655"/>
    <w:rsid w:val="00817DB8"/>
    <w:rsid w:val="00821B55"/>
    <w:rsid w:val="00825401"/>
    <w:rsid w:val="0083178F"/>
    <w:rsid w:val="008405D9"/>
    <w:rsid w:val="0084747C"/>
    <w:rsid w:val="00865DE0"/>
    <w:rsid w:val="00866FE0"/>
    <w:rsid w:val="00872A34"/>
    <w:rsid w:val="008732AE"/>
    <w:rsid w:val="00876CA3"/>
    <w:rsid w:val="00891EF4"/>
    <w:rsid w:val="00893A29"/>
    <w:rsid w:val="008A3688"/>
    <w:rsid w:val="008B0074"/>
    <w:rsid w:val="008B12EA"/>
    <w:rsid w:val="008C21DA"/>
    <w:rsid w:val="008D19AB"/>
    <w:rsid w:val="008E6635"/>
    <w:rsid w:val="008E77FC"/>
    <w:rsid w:val="008F0ABD"/>
    <w:rsid w:val="009305CD"/>
    <w:rsid w:val="0094208D"/>
    <w:rsid w:val="009504F4"/>
    <w:rsid w:val="0096021A"/>
    <w:rsid w:val="00963908"/>
    <w:rsid w:val="00963A3D"/>
    <w:rsid w:val="00975B5D"/>
    <w:rsid w:val="00977710"/>
    <w:rsid w:val="00984D2D"/>
    <w:rsid w:val="009977A1"/>
    <w:rsid w:val="009A1D8F"/>
    <w:rsid w:val="009A7020"/>
    <w:rsid w:val="009C6E24"/>
    <w:rsid w:val="009D295D"/>
    <w:rsid w:val="009D4098"/>
    <w:rsid w:val="009D6118"/>
    <w:rsid w:val="009F554C"/>
    <w:rsid w:val="009F7856"/>
    <w:rsid w:val="00A021F9"/>
    <w:rsid w:val="00A0516A"/>
    <w:rsid w:val="00A10E7F"/>
    <w:rsid w:val="00A241BF"/>
    <w:rsid w:val="00A31D04"/>
    <w:rsid w:val="00A33024"/>
    <w:rsid w:val="00A36F14"/>
    <w:rsid w:val="00A37B22"/>
    <w:rsid w:val="00A5611B"/>
    <w:rsid w:val="00A576DD"/>
    <w:rsid w:val="00A640A4"/>
    <w:rsid w:val="00A80222"/>
    <w:rsid w:val="00A8676B"/>
    <w:rsid w:val="00AA6E78"/>
    <w:rsid w:val="00AC344D"/>
    <w:rsid w:val="00AD7A55"/>
    <w:rsid w:val="00AE73D9"/>
    <w:rsid w:val="00B2562C"/>
    <w:rsid w:val="00B44B10"/>
    <w:rsid w:val="00B55C58"/>
    <w:rsid w:val="00B61E4F"/>
    <w:rsid w:val="00B75D0F"/>
    <w:rsid w:val="00B836CB"/>
    <w:rsid w:val="00B90A1C"/>
    <w:rsid w:val="00BA38ED"/>
    <w:rsid w:val="00BC35EE"/>
    <w:rsid w:val="00BC5A83"/>
    <w:rsid w:val="00BD3D1B"/>
    <w:rsid w:val="00BD5226"/>
    <w:rsid w:val="00BE42C3"/>
    <w:rsid w:val="00BF3CD6"/>
    <w:rsid w:val="00BF6220"/>
    <w:rsid w:val="00C03A96"/>
    <w:rsid w:val="00C111B2"/>
    <w:rsid w:val="00C155DB"/>
    <w:rsid w:val="00C35486"/>
    <w:rsid w:val="00C4159B"/>
    <w:rsid w:val="00C5085D"/>
    <w:rsid w:val="00C75305"/>
    <w:rsid w:val="00C76B15"/>
    <w:rsid w:val="00C91E53"/>
    <w:rsid w:val="00C956F2"/>
    <w:rsid w:val="00CA4CE1"/>
    <w:rsid w:val="00CC3BE2"/>
    <w:rsid w:val="00CD3DFE"/>
    <w:rsid w:val="00CE72B7"/>
    <w:rsid w:val="00CF394B"/>
    <w:rsid w:val="00CF5367"/>
    <w:rsid w:val="00CF6BFB"/>
    <w:rsid w:val="00CF7791"/>
    <w:rsid w:val="00D16915"/>
    <w:rsid w:val="00D400BD"/>
    <w:rsid w:val="00D4179B"/>
    <w:rsid w:val="00D44A0C"/>
    <w:rsid w:val="00D553AF"/>
    <w:rsid w:val="00D6547D"/>
    <w:rsid w:val="00D7249D"/>
    <w:rsid w:val="00D731CF"/>
    <w:rsid w:val="00D816A4"/>
    <w:rsid w:val="00D82B93"/>
    <w:rsid w:val="00D86AE5"/>
    <w:rsid w:val="00D91E69"/>
    <w:rsid w:val="00D96D22"/>
    <w:rsid w:val="00DA064A"/>
    <w:rsid w:val="00DA22B8"/>
    <w:rsid w:val="00DB582C"/>
    <w:rsid w:val="00DB7E4C"/>
    <w:rsid w:val="00DC1454"/>
    <w:rsid w:val="00DE2217"/>
    <w:rsid w:val="00DE77A4"/>
    <w:rsid w:val="00DF1C79"/>
    <w:rsid w:val="00DF2F32"/>
    <w:rsid w:val="00E06264"/>
    <w:rsid w:val="00E20B6B"/>
    <w:rsid w:val="00E23E12"/>
    <w:rsid w:val="00E312A6"/>
    <w:rsid w:val="00E361C9"/>
    <w:rsid w:val="00E41249"/>
    <w:rsid w:val="00E43F1C"/>
    <w:rsid w:val="00E547A9"/>
    <w:rsid w:val="00E67DE9"/>
    <w:rsid w:val="00E74A7F"/>
    <w:rsid w:val="00E74AD6"/>
    <w:rsid w:val="00E762B1"/>
    <w:rsid w:val="00E83EDF"/>
    <w:rsid w:val="00E97BC2"/>
    <w:rsid w:val="00EB0C96"/>
    <w:rsid w:val="00EB5696"/>
    <w:rsid w:val="00EE11A3"/>
    <w:rsid w:val="00EF2CC2"/>
    <w:rsid w:val="00EF6234"/>
    <w:rsid w:val="00F05B80"/>
    <w:rsid w:val="00F071FE"/>
    <w:rsid w:val="00F200B0"/>
    <w:rsid w:val="00F248B0"/>
    <w:rsid w:val="00F3253E"/>
    <w:rsid w:val="00F34CBA"/>
    <w:rsid w:val="00F367E2"/>
    <w:rsid w:val="00F46E70"/>
    <w:rsid w:val="00F75FFA"/>
    <w:rsid w:val="00F80275"/>
    <w:rsid w:val="00F878B5"/>
    <w:rsid w:val="00F9407D"/>
    <w:rsid w:val="00FA674F"/>
    <w:rsid w:val="00FA7F64"/>
    <w:rsid w:val="00FB21FB"/>
    <w:rsid w:val="00FC0EA8"/>
    <w:rsid w:val="00FC2C7D"/>
    <w:rsid w:val="00FC4357"/>
    <w:rsid w:val="00FE1698"/>
    <w:rsid w:val="00FE2681"/>
    <w:rsid w:val="00FE3740"/>
    <w:rsid w:val="00FE4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959B90"/>
  <w14:defaultImageDpi w14:val="330"/>
  <w15:docId w15:val="{2B3EC269-0C1E-43DF-B8F4-191A9FE0C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PGothic"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728"/>
    <w:rPr>
      <w:sz w:val="22"/>
      <w:szCs w:val="24"/>
    </w:rPr>
  </w:style>
  <w:style w:type="paragraph" w:styleId="Heading1">
    <w:name w:val="heading 1"/>
    <w:next w:val="Normal"/>
    <w:link w:val="Heading1Char"/>
    <w:autoRedefine/>
    <w:uiPriority w:val="9"/>
    <w:qFormat/>
    <w:rsid w:val="00D816A4"/>
    <w:pPr>
      <w:pBdr>
        <w:bottom w:val="single" w:sz="8" w:space="0" w:color="9AA3AC"/>
      </w:pBdr>
      <w:tabs>
        <w:tab w:val="left" w:pos="90"/>
      </w:tabs>
      <w:spacing w:before="120" w:after="120"/>
      <w:outlineLvl w:val="0"/>
    </w:pPr>
    <w:rPr>
      <w:rFonts w:ascii="Museo Slab 500" w:eastAsia="Calibri" w:hAnsi="Museo Slab 500"/>
      <w:bCs/>
      <w:color w:val="5C6670"/>
      <w:sz w:val="30"/>
      <w:szCs w:val="30"/>
    </w:rPr>
  </w:style>
  <w:style w:type="paragraph" w:styleId="Heading2">
    <w:name w:val="heading 2"/>
    <w:basedOn w:val="Normal"/>
    <w:next w:val="Normal"/>
    <w:link w:val="Heading2Char"/>
    <w:uiPriority w:val="9"/>
    <w:unhideWhenUsed/>
    <w:qFormat/>
    <w:rsid w:val="009F554C"/>
    <w:pPr>
      <w:keepNext/>
      <w:keepLines/>
      <w:spacing w:before="200"/>
      <w:outlineLvl w:val="1"/>
    </w:pPr>
    <w:rPr>
      <w:rFonts w:ascii="Trebuchet MS" w:hAnsi="Trebuchet MS"/>
      <w:b/>
      <w:bCs/>
      <w:sz w:val="26"/>
      <w:szCs w:val="26"/>
    </w:rPr>
  </w:style>
  <w:style w:type="paragraph" w:styleId="Heading3">
    <w:name w:val="heading 3"/>
    <w:basedOn w:val="Normal"/>
    <w:next w:val="Normal"/>
    <w:link w:val="Heading3Char"/>
    <w:uiPriority w:val="9"/>
    <w:semiHidden/>
    <w:unhideWhenUsed/>
    <w:qFormat/>
    <w:rsid w:val="0030192B"/>
    <w:pPr>
      <w:keepNext/>
      <w:keepLines/>
      <w:spacing w:before="20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4F4"/>
    <w:pPr>
      <w:tabs>
        <w:tab w:val="center" w:pos="4320"/>
        <w:tab w:val="right" w:pos="8640"/>
      </w:tabs>
    </w:pPr>
  </w:style>
  <w:style w:type="character" w:customStyle="1" w:styleId="HeaderChar">
    <w:name w:val="Header Char"/>
    <w:basedOn w:val="DefaultParagraphFont"/>
    <w:link w:val="Header"/>
    <w:uiPriority w:val="99"/>
    <w:rsid w:val="009504F4"/>
  </w:style>
  <w:style w:type="paragraph" w:styleId="Footer">
    <w:name w:val="footer"/>
    <w:basedOn w:val="Normal"/>
    <w:link w:val="FooterChar"/>
    <w:uiPriority w:val="99"/>
    <w:unhideWhenUsed/>
    <w:rsid w:val="009504F4"/>
    <w:pPr>
      <w:tabs>
        <w:tab w:val="center" w:pos="4320"/>
        <w:tab w:val="right" w:pos="8640"/>
      </w:tabs>
    </w:pPr>
  </w:style>
  <w:style w:type="character" w:customStyle="1" w:styleId="FooterChar">
    <w:name w:val="Footer Char"/>
    <w:basedOn w:val="DefaultParagraphFont"/>
    <w:link w:val="Footer"/>
    <w:uiPriority w:val="99"/>
    <w:rsid w:val="009504F4"/>
  </w:style>
  <w:style w:type="table" w:styleId="TableGrid">
    <w:name w:val="Table Grid"/>
    <w:basedOn w:val="TableNormal"/>
    <w:uiPriority w:val="59"/>
    <w:rsid w:val="009504F4"/>
    <w:rPr>
      <w:sz w:val="22"/>
      <w:szCs w:val="22"/>
      <w:lang w:bidi="en-US"/>
    </w:rPr>
    <w:tblPr>
      <w:tblBorders>
        <w:top w:val="single" w:sz="4" w:space="0" w:color="5C6670"/>
        <w:left w:val="single" w:sz="4" w:space="0" w:color="5C6670"/>
        <w:bottom w:val="single" w:sz="4" w:space="0" w:color="5C6670"/>
        <w:right w:val="single" w:sz="4" w:space="0" w:color="5C6670"/>
        <w:insideH w:val="single" w:sz="4" w:space="0" w:color="5C6670"/>
        <w:insideV w:val="single" w:sz="4" w:space="0" w:color="5C6670"/>
      </w:tblBorders>
    </w:tblPr>
  </w:style>
  <w:style w:type="paragraph" w:styleId="BalloonText">
    <w:name w:val="Balloon Text"/>
    <w:basedOn w:val="Normal"/>
    <w:link w:val="BalloonTextChar"/>
    <w:uiPriority w:val="99"/>
    <w:semiHidden/>
    <w:unhideWhenUsed/>
    <w:rsid w:val="009504F4"/>
    <w:rPr>
      <w:rFonts w:ascii="Lucida Grande" w:hAnsi="Lucida Grande" w:cs="Lucida Grande"/>
      <w:sz w:val="18"/>
      <w:szCs w:val="18"/>
    </w:rPr>
  </w:style>
  <w:style w:type="character" w:customStyle="1" w:styleId="BalloonTextChar">
    <w:name w:val="Balloon Text Char"/>
    <w:link w:val="BalloonText"/>
    <w:uiPriority w:val="99"/>
    <w:semiHidden/>
    <w:rsid w:val="009504F4"/>
    <w:rPr>
      <w:rFonts w:ascii="Lucida Grande" w:hAnsi="Lucida Grande" w:cs="Lucida Grande"/>
      <w:sz w:val="18"/>
      <w:szCs w:val="18"/>
    </w:rPr>
  </w:style>
  <w:style w:type="character" w:customStyle="1" w:styleId="Heading1Char">
    <w:name w:val="Heading 1 Char"/>
    <w:link w:val="Heading1"/>
    <w:uiPriority w:val="9"/>
    <w:rsid w:val="00D816A4"/>
    <w:rPr>
      <w:rFonts w:ascii="Museo Slab 500" w:eastAsia="Calibri" w:hAnsi="Museo Slab 500"/>
      <w:bCs/>
      <w:color w:val="5C6670"/>
      <w:sz w:val="30"/>
      <w:szCs w:val="30"/>
    </w:rPr>
  </w:style>
  <w:style w:type="character" w:styleId="Strong">
    <w:name w:val="Strong"/>
    <w:uiPriority w:val="1"/>
    <w:qFormat/>
    <w:rsid w:val="0030192B"/>
    <w:rPr>
      <w:b/>
      <w:bCs/>
      <w:color w:val="auto"/>
    </w:rPr>
  </w:style>
  <w:style w:type="paragraph" w:styleId="Title">
    <w:name w:val="Title"/>
    <w:basedOn w:val="Normal"/>
    <w:next w:val="Normal"/>
    <w:link w:val="TitleChar"/>
    <w:autoRedefine/>
    <w:qFormat/>
    <w:rsid w:val="00F248B0"/>
    <w:pPr>
      <w:spacing w:before="1000" w:after="1000"/>
      <w:jc w:val="center"/>
    </w:pPr>
    <w:rPr>
      <w:rFonts w:ascii="Museo Slab 500" w:eastAsia="Calibri" w:hAnsi="Museo Slab 500"/>
      <w:color w:val="5C6670"/>
      <w:spacing w:val="20"/>
      <w:sz w:val="64"/>
      <w:szCs w:val="72"/>
    </w:rPr>
  </w:style>
  <w:style w:type="character" w:customStyle="1" w:styleId="TitleChar">
    <w:name w:val="Title Char"/>
    <w:link w:val="Title"/>
    <w:rsid w:val="00F248B0"/>
    <w:rPr>
      <w:rFonts w:ascii="Museo Slab 500" w:eastAsia="Calibri" w:hAnsi="Museo Slab 500"/>
      <w:color w:val="5C6670"/>
      <w:spacing w:val="20"/>
      <w:sz w:val="64"/>
      <w:szCs w:val="72"/>
    </w:rPr>
  </w:style>
  <w:style w:type="paragraph" w:styleId="Subtitle">
    <w:name w:val="Subtitle"/>
    <w:basedOn w:val="Normal"/>
    <w:next w:val="Normal"/>
    <w:link w:val="SubtitleChar"/>
    <w:qFormat/>
    <w:rsid w:val="002E0D67"/>
    <w:pPr>
      <w:pBdr>
        <w:bottom w:val="dashSmallGap" w:sz="4" w:space="31" w:color="BFBFBF"/>
      </w:pBdr>
      <w:spacing w:before="160" w:after="360"/>
      <w:ind w:left="864" w:right="864"/>
      <w:jc w:val="center"/>
    </w:pPr>
    <w:rPr>
      <w:rFonts w:eastAsia="Calibri"/>
    </w:rPr>
  </w:style>
  <w:style w:type="character" w:customStyle="1" w:styleId="SubtitleChar">
    <w:name w:val="Subtitle Char"/>
    <w:link w:val="Subtitle"/>
    <w:rsid w:val="002E0D67"/>
    <w:rPr>
      <w:rFonts w:eastAsia="Calibri"/>
    </w:rPr>
  </w:style>
  <w:style w:type="paragraph" w:customStyle="1" w:styleId="HeadingMuseo">
    <w:name w:val="Heading Museo"/>
    <w:basedOn w:val="Heading1"/>
    <w:qFormat/>
    <w:rsid w:val="005C0F06"/>
    <w:pPr>
      <w:pBdr>
        <w:bottom w:val="single" w:sz="8" w:space="1" w:color="9AA3AC"/>
      </w:pBdr>
    </w:pPr>
  </w:style>
  <w:style w:type="character" w:styleId="PlaceholderText">
    <w:name w:val="Placeholder Text"/>
    <w:uiPriority w:val="99"/>
    <w:semiHidden/>
    <w:rsid w:val="002E0D67"/>
    <w:rPr>
      <w:color w:val="808080"/>
    </w:rPr>
  </w:style>
  <w:style w:type="character" w:customStyle="1" w:styleId="Heading2Char">
    <w:name w:val="Heading 2 Char"/>
    <w:link w:val="Heading2"/>
    <w:uiPriority w:val="9"/>
    <w:rsid w:val="009F554C"/>
    <w:rPr>
      <w:rFonts w:ascii="Trebuchet MS" w:eastAsia="MS PGothic" w:hAnsi="Trebuchet MS" w:cs="Times New Roman"/>
      <w:b/>
      <w:bCs/>
      <w:sz w:val="26"/>
      <w:szCs w:val="26"/>
    </w:rPr>
  </w:style>
  <w:style w:type="table" w:styleId="LightList-Accent2">
    <w:name w:val="Light List Accent 2"/>
    <w:basedOn w:val="TableNormal"/>
    <w:uiPriority w:val="61"/>
    <w:rsid w:val="009D6118"/>
    <w:tblPr>
      <w:tblStyleRowBandSize w:val="1"/>
      <w:tblStyleColBandSize w:val="1"/>
      <w:tblBorders>
        <w:top w:val="single" w:sz="8" w:space="0" w:color="FFC846"/>
        <w:left w:val="single" w:sz="8" w:space="0" w:color="FFC846"/>
        <w:bottom w:val="single" w:sz="8" w:space="0" w:color="FFC846"/>
        <w:right w:val="single" w:sz="8" w:space="0" w:color="FFC846"/>
      </w:tblBorders>
    </w:tblPr>
    <w:tblStylePr w:type="firstRow">
      <w:pPr>
        <w:spacing w:before="0" w:after="0" w:line="240" w:lineRule="auto"/>
      </w:pPr>
      <w:rPr>
        <w:b/>
        <w:bCs/>
        <w:color w:val="FFFFFF"/>
      </w:rPr>
      <w:tblPr/>
      <w:tcPr>
        <w:shd w:val="clear" w:color="auto" w:fill="FFC846"/>
      </w:tcPr>
    </w:tblStylePr>
    <w:tblStylePr w:type="lastRow">
      <w:pPr>
        <w:spacing w:before="0" w:after="0" w:line="240" w:lineRule="auto"/>
      </w:pPr>
      <w:rPr>
        <w:b/>
        <w:bCs/>
      </w:rPr>
      <w:tblPr/>
      <w:tcPr>
        <w:tcBorders>
          <w:top w:val="double" w:sz="6" w:space="0" w:color="FFC846"/>
          <w:left w:val="single" w:sz="8" w:space="0" w:color="FFC846"/>
          <w:bottom w:val="single" w:sz="8" w:space="0" w:color="FFC846"/>
          <w:right w:val="single" w:sz="8" w:space="0" w:color="FFC846"/>
        </w:tcBorders>
      </w:tcPr>
    </w:tblStylePr>
    <w:tblStylePr w:type="firstCol">
      <w:rPr>
        <w:b/>
        <w:bCs/>
      </w:rPr>
    </w:tblStylePr>
    <w:tblStylePr w:type="lastCol">
      <w:rPr>
        <w:b/>
        <w:bCs/>
      </w:rPr>
    </w:tblStylePr>
    <w:tblStylePr w:type="band1Vert">
      <w:tblPr/>
      <w:tcPr>
        <w:tcBorders>
          <w:top w:val="single" w:sz="8" w:space="0" w:color="FFC846"/>
          <w:left w:val="single" w:sz="8" w:space="0" w:color="FFC846"/>
          <w:bottom w:val="single" w:sz="8" w:space="0" w:color="FFC846"/>
          <w:right w:val="single" w:sz="8" w:space="0" w:color="FFC846"/>
        </w:tcBorders>
      </w:tcPr>
    </w:tblStylePr>
    <w:tblStylePr w:type="band1Horz">
      <w:tblPr/>
      <w:tcPr>
        <w:tcBorders>
          <w:top w:val="single" w:sz="8" w:space="0" w:color="FFC846"/>
          <w:left w:val="single" w:sz="8" w:space="0" w:color="FFC846"/>
          <w:bottom w:val="single" w:sz="8" w:space="0" w:color="FFC846"/>
          <w:right w:val="single" w:sz="8" w:space="0" w:color="FFC846"/>
        </w:tcBorders>
      </w:tcPr>
    </w:tblStylePr>
  </w:style>
  <w:style w:type="table" w:styleId="LightList-Accent5">
    <w:name w:val="Light List Accent 5"/>
    <w:basedOn w:val="TableNormal"/>
    <w:uiPriority w:val="61"/>
    <w:rsid w:val="009D6118"/>
    <w:tblPr>
      <w:tblStyleRowBandSize w:val="1"/>
      <w:tblStyleColBandSize w:val="1"/>
      <w:tblBorders>
        <w:top w:val="single" w:sz="8" w:space="0" w:color="46797A"/>
        <w:left w:val="single" w:sz="8" w:space="0" w:color="46797A"/>
        <w:bottom w:val="single" w:sz="8" w:space="0" w:color="46797A"/>
        <w:right w:val="single" w:sz="8" w:space="0" w:color="46797A"/>
      </w:tblBorders>
    </w:tblPr>
    <w:tblStylePr w:type="firstRow">
      <w:pPr>
        <w:spacing w:before="0" w:after="0" w:line="240" w:lineRule="auto"/>
      </w:pPr>
      <w:rPr>
        <w:b/>
        <w:bCs/>
        <w:color w:val="FFFFFF"/>
      </w:rPr>
      <w:tblPr/>
      <w:tcPr>
        <w:shd w:val="clear" w:color="auto" w:fill="46797A"/>
      </w:tcPr>
    </w:tblStylePr>
    <w:tblStylePr w:type="lastRow">
      <w:pPr>
        <w:spacing w:before="0" w:after="0" w:line="240" w:lineRule="auto"/>
      </w:pPr>
      <w:rPr>
        <w:b/>
        <w:bCs/>
      </w:rPr>
      <w:tblPr/>
      <w:tcPr>
        <w:tcBorders>
          <w:top w:val="double" w:sz="6" w:space="0" w:color="46797A"/>
          <w:left w:val="single" w:sz="8" w:space="0" w:color="46797A"/>
          <w:bottom w:val="single" w:sz="8" w:space="0" w:color="46797A"/>
          <w:right w:val="single" w:sz="8" w:space="0" w:color="46797A"/>
        </w:tcBorders>
      </w:tcPr>
    </w:tblStylePr>
    <w:tblStylePr w:type="firstCol">
      <w:rPr>
        <w:b/>
        <w:bCs/>
      </w:rPr>
    </w:tblStylePr>
    <w:tblStylePr w:type="lastCol">
      <w:rPr>
        <w:b/>
        <w:bCs/>
      </w:rPr>
    </w:tblStylePr>
    <w:tblStylePr w:type="band1Vert">
      <w:tblPr/>
      <w:tcPr>
        <w:tcBorders>
          <w:top w:val="single" w:sz="8" w:space="0" w:color="46797A"/>
          <w:left w:val="single" w:sz="8" w:space="0" w:color="46797A"/>
          <w:bottom w:val="single" w:sz="8" w:space="0" w:color="46797A"/>
          <w:right w:val="single" w:sz="8" w:space="0" w:color="46797A"/>
        </w:tcBorders>
      </w:tcPr>
    </w:tblStylePr>
    <w:tblStylePr w:type="band1Horz">
      <w:tblPr/>
      <w:tcPr>
        <w:tcBorders>
          <w:top w:val="single" w:sz="8" w:space="0" w:color="46797A"/>
          <w:left w:val="single" w:sz="8" w:space="0" w:color="46797A"/>
          <w:bottom w:val="single" w:sz="8" w:space="0" w:color="46797A"/>
          <w:right w:val="single" w:sz="8" w:space="0" w:color="46797A"/>
        </w:tcBorders>
      </w:tcPr>
    </w:tblStylePr>
  </w:style>
  <w:style w:type="paragraph" w:styleId="Caption">
    <w:name w:val="caption"/>
    <w:basedOn w:val="Normal"/>
    <w:next w:val="Normal"/>
    <w:autoRedefine/>
    <w:uiPriority w:val="35"/>
    <w:unhideWhenUsed/>
    <w:qFormat/>
    <w:rsid w:val="00A241BF"/>
    <w:pPr>
      <w:keepNext/>
      <w:spacing w:after="120"/>
      <w:jc w:val="center"/>
    </w:pPr>
    <w:rPr>
      <w:rFonts w:ascii="Trebuchet MS" w:hAnsi="Trebuchet MS"/>
      <w:b/>
      <w:bCs/>
      <w:color w:val="5C6670"/>
      <w:sz w:val="24"/>
    </w:rPr>
  </w:style>
  <w:style w:type="table" w:styleId="LightShading-Accent3">
    <w:name w:val="Light Shading Accent 3"/>
    <w:basedOn w:val="TableNormal"/>
    <w:uiPriority w:val="60"/>
    <w:rsid w:val="00F3253E"/>
    <w:rPr>
      <w:color w:val="69962C"/>
    </w:rPr>
    <w:tblPr>
      <w:tblStyleRowBandSize w:val="1"/>
      <w:tblStyleColBandSize w:val="1"/>
      <w:tblBorders>
        <w:top w:val="single" w:sz="8" w:space="0" w:color="8DC63F"/>
        <w:bottom w:val="single" w:sz="8" w:space="0" w:color="8DC63F"/>
      </w:tblBorders>
    </w:tblPr>
    <w:tblStylePr w:type="firstRow">
      <w:pPr>
        <w:spacing w:before="0" w:after="0" w:line="240" w:lineRule="auto"/>
      </w:pPr>
      <w:rPr>
        <w:b/>
        <w:bCs/>
      </w:rPr>
      <w:tblPr/>
      <w:tcPr>
        <w:tcBorders>
          <w:top w:val="single" w:sz="8" w:space="0" w:color="8DC63F"/>
          <w:left w:val="nil"/>
          <w:bottom w:val="single" w:sz="8" w:space="0" w:color="8DC63F"/>
          <w:right w:val="nil"/>
          <w:insideH w:val="nil"/>
          <w:insideV w:val="nil"/>
        </w:tcBorders>
      </w:tcPr>
    </w:tblStylePr>
    <w:tblStylePr w:type="lastRow">
      <w:pPr>
        <w:spacing w:before="0" w:after="0" w:line="240" w:lineRule="auto"/>
      </w:pPr>
      <w:rPr>
        <w:b/>
        <w:bCs/>
      </w:rPr>
      <w:tblPr/>
      <w:tcPr>
        <w:tcBorders>
          <w:top w:val="single" w:sz="8" w:space="0" w:color="8DC63F"/>
          <w:left w:val="nil"/>
          <w:bottom w:val="single" w:sz="8" w:space="0" w:color="8DC63F"/>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cPr>
    </w:tblStylePr>
    <w:tblStylePr w:type="band1Horz">
      <w:tblPr/>
      <w:tcPr>
        <w:tcBorders>
          <w:left w:val="nil"/>
          <w:right w:val="nil"/>
          <w:insideH w:val="nil"/>
          <w:insideV w:val="nil"/>
        </w:tcBorders>
        <w:shd w:val="clear" w:color="auto" w:fill="E2F1CF"/>
      </w:tcPr>
    </w:tblStylePr>
  </w:style>
  <w:style w:type="table" w:styleId="MediumShading1-Accent5">
    <w:name w:val="Medium Shading 1 Accent 5"/>
    <w:basedOn w:val="TableNormal"/>
    <w:uiPriority w:val="63"/>
    <w:rsid w:val="00F3253E"/>
    <w:tblPr>
      <w:tblStyleRowBandSize w:val="1"/>
      <w:tblStyleColBandSize w:val="1"/>
      <w:tblBorders>
        <w:top w:val="single" w:sz="8" w:space="0" w:color="67A6A8"/>
        <w:left w:val="single" w:sz="8" w:space="0" w:color="67A6A8"/>
        <w:bottom w:val="single" w:sz="8" w:space="0" w:color="67A6A8"/>
        <w:right w:val="single" w:sz="8" w:space="0" w:color="67A6A8"/>
        <w:insideH w:val="single" w:sz="8" w:space="0" w:color="67A6A8"/>
      </w:tblBorders>
    </w:tblPr>
    <w:tblStylePr w:type="firstRow">
      <w:pPr>
        <w:spacing w:before="0" w:after="0" w:line="240" w:lineRule="auto"/>
      </w:pPr>
      <w:rPr>
        <w:b/>
        <w:bCs/>
        <w:color w:val="FFFFFF"/>
      </w:rPr>
      <w:tblPr/>
      <w:tcPr>
        <w:tcBorders>
          <w:top w:val="single" w:sz="8" w:space="0" w:color="67A6A8"/>
          <w:left w:val="single" w:sz="8" w:space="0" w:color="67A6A8"/>
          <w:bottom w:val="single" w:sz="8" w:space="0" w:color="67A6A8"/>
          <w:right w:val="single" w:sz="8" w:space="0" w:color="67A6A8"/>
          <w:insideH w:val="nil"/>
          <w:insideV w:val="nil"/>
        </w:tcBorders>
        <w:shd w:val="clear" w:color="auto" w:fill="46797A"/>
      </w:tcPr>
    </w:tblStylePr>
    <w:tblStylePr w:type="lastRow">
      <w:pPr>
        <w:spacing w:before="0" w:after="0" w:line="240" w:lineRule="auto"/>
      </w:pPr>
      <w:rPr>
        <w:b/>
        <w:bCs/>
      </w:rPr>
      <w:tblPr/>
      <w:tcPr>
        <w:tcBorders>
          <w:top w:val="double" w:sz="6" w:space="0" w:color="67A6A8"/>
          <w:left w:val="single" w:sz="8" w:space="0" w:color="67A6A8"/>
          <w:bottom w:val="single" w:sz="8" w:space="0" w:color="67A6A8"/>
          <w:right w:val="single" w:sz="8" w:space="0" w:color="67A6A8"/>
          <w:insideH w:val="nil"/>
          <w:insideV w:val="nil"/>
        </w:tcBorders>
      </w:tcPr>
    </w:tblStylePr>
    <w:tblStylePr w:type="firstCol">
      <w:rPr>
        <w:b/>
        <w:bCs/>
      </w:rPr>
    </w:tblStylePr>
    <w:tblStylePr w:type="lastCol">
      <w:rPr>
        <w:b/>
        <w:bCs/>
      </w:rPr>
    </w:tblStylePr>
    <w:tblStylePr w:type="band1Vert">
      <w:tblPr/>
      <w:tcPr>
        <w:shd w:val="clear" w:color="auto" w:fill="CDE1E2"/>
      </w:tcPr>
    </w:tblStylePr>
    <w:tblStylePr w:type="band1Horz">
      <w:tblPr/>
      <w:tcPr>
        <w:tcBorders>
          <w:insideH w:val="nil"/>
          <w:insideV w:val="nil"/>
        </w:tcBorders>
        <w:shd w:val="clear" w:color="auto" w:fill="CDE1E2"/>
      </w:tcPr>
    </w:tblStylePr>
    <w:tblStylePr w:type="band2Horz">
      <w:tblPr/>
      <w:tcPr>
        <w:tcBorders>
          <w:insideH w:val="nil"/>
          <w:insideV w:val="nil"/>
        </w:tcBorders>
      </w:tcPr>
    </w:tblStylePr>
  </w:style>
  <w:style w:type="table" w:styleId="LightList-Accent1">
    <w:name w:val="Light List Accent 1"/>
    <w:basedOn w:val="TableNormal"/>
    <w:uiPriority w:val="61"/>
    <w:rsid w:val="00F3253E"/>
    <w:tblPr>
      <w:tblStyleRowBandSize w:val="1"/>
      <w:tblStyleColBandSize w:val="1"/>
      <w:tblBorders>
        <w:top w:val="single" w:sz="8" w:space="0" w:color="488BC9"/>
        <w:left w:val="single" w:sz="8" w:space="0" w:color="488BC9"/>
        <w:bottom w:val="single" w:sz="8" w:space="0" w:color="488BC9"/>
        <w:right w:val="single" w:sz="8" w:space="0" w:color="488BC9"/>
      </w:tblBorders>
    </w:tblPr>
    <w:tblStylePr w:type="firstRow">
      <w:pPr>
        <w:spacing w:before="0" w:after="0" w:line="240" w:lineRule="auto"/>
      </w:pPr>
      <w:rPr>
        <w:b/>
        <w:bCs/>
        <w:color w:val="FFFFFF"/>
      </w:rPr>
      <w:tblPr/>
      <w:tcPr>
        <w:shd w:val="clear" w:color="auto" w:fill="488BC9"/>
      </w:tcPr>
    </w:tblStylePr>
    <w:tblStylePr w:type="lastRow">
      <w:pPr>
        <w:spacing w:before="0" w:after="0" w:line="240" w:lineRule="auto"/>
      </w:pPr>
      <w:rPr>
        <w:b/>
        <w:bCs/>
      </w:rPr>
      <w:tblPr/>
      <w:tcPr>
        <w:tcBorders>
          <w:top w:val="double" w:sz="6" w:space="0" w:color="488BC9"/>
          <w:left w:val="single" w:sz="8" w:space="0" w:color="488BC9"/>
          <w:bottom w:val="single" w:sz="8" w:space="0" w:color="488BC9"/>
          <w:right w:val="single" w:sz="8" w:space="0" w:color="488BC9"/>
        </w:tcBorders>
      </w:tcPr>
    </w:tblStylePr>
    <w:tblStylePr w:type="firstCol">
      <w:rPr>
        <w:b/>
        <w:bCs/>
      </w:rPr>
    </w:tblStylePr>
    <w:tblStylePr w:type="lastCol">
      <w:rPr>
        <w:b/>
        <w:bCs/>
      </w:rPr>
    </w:tblStylePr>
    <w:tblStylePr w:type="band1Vert">
      <w:tblPr/>
      <w:tcPr>
        <w:tcBorders>
          <w:top w:val="single" w:sz="8" w:space="0" w:color="488BC9"/>
          <w:left w:val="single" w:sz="8" w:space="0" w:color="488BC9"/>
          <w:bottom w:val="single" w:sz="8" w:space="0" w:color="488BC9"/>
          <w:right w:val="single" w:sz="8" w:space="0" w:color="488BC9"/>
        </w:tcBorders>
      </w:tcPr>
    </w:tblStylePr>
    <w:tblStylePr w:type="band1Horz">
      <w:tblPr/>
      <w:tcPr>
        <w:tcBorders>
          <w:top w:val="single" w:sz="8" w:space="0" w:color="488BC9"/>
          <w:left w:val="single" w:sz="8" w:space="0" w:color="488BC9"/>
          <w:bottom w:val="single" w:sz="8" w:space="0" w:color="488BC9"/>
          <w:right w:val="single" w:sz="8" w:space="0" w:color="488BC9"/>
        </w:tcBorders>
      </w:tcPr>
    </w:tblStylePr>
  </w:style>
  <w:style w:type="table" w:styleId="MediumShading1-Accent1">
    <w:name w:val="Medium Shading 1 Accent 1"/>
    <w:basedOn w:val="TableNormal"/>
    <w:uiPriority w:val="63"/>
    <w:rsid w:val="00F3253E"/>
    <w:tblPr>
      <w:tblStyleRowBandSize w:val="1"/>
      <w:tblStyleColBandSize w:val="1"/>
      <w:tblBorders>
        <w:top w:val="single" w:sz="8" w:space="0" w:color="75A7D6"/>
        <w:left w:val="single" w:sz="8" w:space="0" w:color="75A7D6"/>
        <w:bottom w:val="single" w:sz="8" w:space="0" w:color="75A7D6"/>
        <w:right w:val="single" w:sz="8" w:space="0" w:color="75A7D6"/>
        <w:insideH w:val="single" w:sz="8" w:space="0" w:color="75A7D6"/>
      </w:tblBorders>
    </w:tblPr>
    <w:tblStylePr w:type="firstRow">
      <w:pPr>
        <w:spacing w:before="0" w:after="0" w:line="240" w:lineRule="auto"/>
      </w:pPr>
      <w:rPr>
        <w:b/>
        <w:bCs/>
        <w:color w:val="FFFFFF"/>
      </w:rPr>
      <w:tblPr/>
      <w:tcPr>
        <w:tcBorders>
          <w:top w:val="single" w:sz="8" w:space="0" w:color="75A7D6"/>
          <w:left w:val="single" w:sz="8" w:space="0" w:color="75A7D6"/>
          <w:bottom w:val="single" w:sz="8" w:space="0" w:color="75A7D6"/>
          <w:right w:val="single" w:sz="8" w:space="0" w:color="75A7D6"/>
          <w:insideH w:val="nil"/>
          <w:insideV w:val="nil"/>
        </w:tcBorders>
        <w:shd w:val="clear" w:color="auto" w:fill="488BC9"/>
      </w:tcPr>
    </w:tblStylePr>
    <w:tblStylePr w:type="lastRow">
      <w:pPr>
        <w:spacing w:before="0" w:after="0" w:line="240" w:lineRule="auto"/>
      </w:pPr>
      <w:rPr>
        <w:b/>
        <w:bCs/>
      </w:rPr>
      <w:tblPr/>
      <w:tcPr>
        <w:tcBorders>
          <w:top w:val="double" w:sz="6" w:space="0" w:color="75A7D6"/>
          <w:left w:val="single" w:sz="8" w:space="0" w:color="75A7D6"/>
          <w:bottom w:val="single" w:sz="8" w:space="0" w:color="75A7D6"/>
          <w:right w:val="single" w:sz="8" w:space="0" w:color="75A7D6"/>
          <w:insideH w:val="nil"/>
          <w:insideV w:val="nil"/>
        </w:tcBorders>
      </w:tcPr>
    </w:tblStylePr>
    <w:tblStylePr w:type="firstCol">
      <w:rPr>
        <w:b/>
        <w:bCs/>
      </w:rPr>
    </w:tblStylePr>
    <w:tblStylePr w:type="lastCol">
      <w:rPr>
        <w:b/>
        <w:bCs/>
      </w:rPr>
    </w:tblStylePr>
    <w:tblStylePr w:type="band1Vert">
      <w:tblPr/>
      <w:tcPr>
        <w:shd w:val="clear" w:color="auto" w:fill="D1E2F1"/>
      </w:tcPr>
    </w:tblStylePr>
    <w:tblStylePr w:type="band1Horz">
      <w:tblPr/>
      <w:tcPr>
        <w:tcBorders>
          <w:insideH w:val="nil"/>
          <w:insideV w:val="nil"/>
        </w:tcBorders>
        <w:shd w:val="clear" w:color="auto" w:fill="D1E2F1"/>
      </w:tcPr>
    </w:tblStylePr>
    <w:tblStylePr w:type="band2Horz">
      <w:tblPr/>
      <w:tcPr>
        <w:tcBorders>
          <w:insideH w:val="nil"/>
          <w:insideV w:val="nil"/>
        </w:tcBorders>
      </w:tcPr>
    </w:tblStylePr>
  </w:style>
  <w:style w:type="table" w:styleId="MediumList1-Accent1">
    <w:name w:val="Medium List 1 Accent 1"/>
    <w:basedOn w:val="TableNormal"/>
    <w:uiPriority w:val="65"/>
    <w:rsid w:val="00F3253E"/>
    <w:rPr>
      <w:color w:val="5C6670"/>
    </w:rPr>
    <w:tblPr>
      <w:tblStyleRowBandSize w:val="1"/>
      <w:tblStyleColBandSize w:val="1"/>
      <w:tblBorders>
        <w:top w:val="single" w:sz="8" w:space="0" w:color="488BC9"/>
        <w:bottom w:val="single" w:sz="8" w:space="0" w:color="488BC9"/>
      </w:tblBorders>
    </w:tblPr>
    <w:tblStylePr w:type="firstRow">
      <w:rPr>
        <w:rFonts w:ascii="Calibri" w:eastAsia="Verdana" w:hAnsi="Calibri" w:cs="Times New Roman"/>
      </w:rPr>
      <w:tblPr/>
      <w:tcPr>
        <w:tcBorders>
          <w:top w:val="nil"/>
          <w:bottom w:val="single" w:sz="8" w:space="0" w:color="488BC9"/>
        </w:tcBorders>
      </w:tcPr>
    </w:tblStylePr>
    <w:tblStylePr w:type="lastRow">
      <w:rPr>
        <w:b/>
        <w:bCs/>
        <w:color w:val="8FC6E8"/>
      </w:rPr>
      <w:tblPr/>
      <w:tcPr>
        <w:tcBorders>
          <w:top w:val="single" w:sz="8" w:space="0" w:color="488BC9"/>
          <w:bottom w:val="single" w:sz="8" w:space="0" w:color="488BC9"/>
        </w:tcBorders>
      </w:tcPr>
    </w:tblStylePr>
    <w:tblStylePr w:type="firstCol">
      <w:rPr>
        <w:b/>
        <w:bCs/>
      </w:rPr>
    </w:tblStylePr>
    <w:tblStylePr w:type="lastCol">
      <w:rPr>
        <w:b/>
        <w:bCs/>
      </w:rPr>
      <w:tblPr/>
      <w:tcPr>
        <w:tcBorders>
          <w:top w:val="single" w:sz="8" w:space="0" w:color="488BC9"/>
          <w:bottom w:val="single" w:sz="8" w:space="0" w:color="488BC9"/>
        </w:tcBorders>
      </w:tcPr>
    </w:tblStylePr>
    <w:tblStylePr w:type="band1Vert">
      <w:tblPr/>
      <w:tcPr>
        <w:shd w:val="clear" w:color="auto" w:fill="D1E2F1"/>
      </w:tcPr>
    </w:tblStylePr>
    <w:tblStylePr w:type="band1Horz">
      <w:tblPr/>
      <w:tcPr>
        <w:shd w:val="clear" w:color="auto" w:fill="D1E2F1"/>
      </w:tcPr>
    </w:tblStylePr>
  </w:style>
  <w:style w:type="table" w:styleId="MediumGrid3-Accent1">
    <w:name w:val="Medium Grid 3 Accent 1"/>
    <w:basedOn w:val="TableNormal"/>
    <w:uiPriority w:val="69"/>
    <w:rsid w:val="00F3253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1E2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88BC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88BC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88BC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88BC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3C4E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3C4E4"/>
      </w:tcPr>
    </w:tblStylePr>
  </w:style>
  <w:style w:type="table" w:styleId="LightShading-Accent1">
    <w:name w:val="Light Shading Accent 1"/>
    <w:basedOn w:val="TableNormal"/>
    <w:uiPriority w:val="60"/>
    <w:rsid w:val="00F3253E"/>
    <w:rPr>
      <w:color w:val="2E689D"/>
    </w:rPr>
    <w:tblPr>
      <w:tblStyleRowBandSize w:val="1"/>
      <w:tblStyleColBandSize w:val="1"/>
      <w:tblBorders>
        <w:top w:val="single" w:sz="8" w:space="0" w:color="488BC9"/>
        <w:bottom w:val="single" w:sz="8" w:space="0" w:color="488BC9"/>
      </w:tblBorders>
    </w:tblPr>
    <w:tblStylePr w:type="firstRow">
      <w:pPr>
        <w:spacing w:before="0" w:after="0" w:line="240" w:lineRule="auto"/>
      </w:pPr>
      <w:rPr>
        <w:b/>
        <w:bCs/>
      </w:rPr>
      <w:tblPr/>
      <w:tcPr>
        <w:tcBorders>
          <w:top w:val="single" w:sz="8" w:space="0" w:color="488BC9"/>
          <w:left w:val="nil"/>
          <w:bottom w:val="single" w:sz="8" w:space="0" w:color="488BC9"/>
          <w:right w:val="nil"/>
          <w:insideH w:val="nil"/>
          <w:insideV w:val="nil"/>
        </w:tcBorders>
      </w:tcPr>
    </w:tblStylePr>
    <w:tblStylePr w:type="lastRow">
      <w:pPr>
        <w:spacing w:before="0" w:after="0" w:line="240" w:lineRule="auto"/>
      </w:pPr>
      <w:rPr>
        <w:b/>
        <w:bCs/>
      </w:rPr>
      <w:tblPr/>
      <w:tcPr>
        <w:tcBorders>
          <w:top w:val="single" w:sz="8" w:space="0" w:color="488BC9"/>
          <w:left w:val="nil"/>
          <w:bottom w:val="single" w:sz="8" w:space="0" w:color="488BC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cPr>
    </w:tblStylePr>
    <w:tblStylePr w:type="band1Horz">
      <w:tblPr/>
      <w:tcPr>
        <w:tcBorders>
          <w:left w:val="nil"/>
          <w:right w:val="nil"/>
          <w:insideH w:val="nil"/>
          <w:insideV w:val="nil"/>
        </w:tcBorders>
        <w:shd w:val="clear" w:color="auto" w:fill="D1E2F1"/>
      </w:tcPr>
    </w:tblStylePr>
  </w:style>
  <w:style w:type="paragraph" w:styleId="ListParagraph">
    <w:name w:val="List Paragraph"/>
    <w:basedOn w:val="Normal"/>
    <w:uiPriority w:val="34"/>
    <w:qFormat/>
    <w:rsid w:val="001B4DBB"/>
    <w:pPr>
      <w:ind w:left="720"/>
      <w:contextualSpacing/>
    </w:pPr>
  </w:style>
  <w:style w:type="table" w:styleId="MediumList1-Accent6">
    <w:name w:val="Medium List 1 Accent 6"/>
    <w:basedOn w:val="TableNormal"/>
    <w:uiPriority w:val="65"/>
    <w:rsid w:val="00694E5C"/>
    <w:rPr>
      <w:color w:val="5C6670"/>
    </w:rPr>
    <w:tblPr>
      <w:tblStyleRowBandSize w:val="1"/>
      <w:tblStyleColBandSize w:val="1"/>
      <w:tblBorders>
        <w:top w:val="single" w:sz="8" w:space="0" w:color="EF7521"/>
        <w:bottom w:val="single" w:sz="8" w:space="0" w:color="EF7521"/>
      </w:tblBorders>
    </w:tblPr>
    <w:tblStylePr w:type="firstRow">
      <w:rPr>
        <w:rFonts w:ascii="Calibri" w:eastAsia="Verdana" w:hAnsi="Calibri" w:cs="Times New Roman"/>
      </w:rPr>
      <w:tblPr/>
      <w:tcPr>
        <w:tcBorders>
          <w:top w:val="nil"/>
          <w:bottom w:val="single" w:sz="8" w:space="0" w:color="EF7521"/>
        </w:tcBorders>
      </w:tcPr>
    </w:tblStylePr>
    <w:tblStylePr w:type="lastRow">
      <w:rPr>
        <w:b/>
        <w:bCs/>
        <w:color w:val="8FC6E8"/>
      </w:rPr>
      <w:tblPr/>
      <w:tcPr>
        <w:tcBorders>
          <w:top w:val="single" w:sz="8" w:space="0" w:color="EF7521"/>
          <w:bottom w:val="single" w:sz="8" w:space="0" w:color="EF7521"/>
        </w:tcBorders>
      </w:tcPr>
    </w:tblStylePr>
    <w:tblStylePr w:type="firstCol">
      <w:rPr>
        <w:b/>
        <w:bCs/>
      </w:rPr>
    </w:tblStylePr>
    <w:tblStylePr w:type="lastCol">
      <w:rPr>
        <w:b/>
        <w:bCs/>
      </w:rPr>
      <w:tblPr/>
      <w:tcPr>
        <w:tcBorders>
          <w:top w:val="single" w:sz="8" w:space="0" w:color="EF7521"/>
          <w:bottom w:val="single" w:sz="8" w:space="0" w:color="EF7521"/>
        </w:tcBorders>
      </w:tcPr>
    </w:tblStylePr>
    <w:tblStylePr w:type="band1Vert">
      <w:tblPr/>
      <w:tcPr>
        <w:shd w:val="clear" w:color="auto" w:fill="FBDCC7"/>
      </w:tcPr>
    </w:tblStylePr>
    <w:tblStylePr w:type="band1Horz">
      <w:tblPr/>
      <w:tcPr>
        <w:shd w:val="clear" w:color="auto" w:fill="FBDCC7"/>
      </w:tcPr>
    </w:tblStylePr>
  </w:style>
  <w:style w:type="character" w:styleId="Hyperlink">
    <w:name w:val="Hyperlink"/>
    <w:uiPriority w:val="99"/>
    <w:rsid w:val="00A33024"/>
    <w:rPr>
      <w:color w:val="0000FF"/>
      <w:u w:val="single"/>
    </w:rPr>
  </w:style>
  <w:style w:type="character" w:styleId="EndnoteReference">
    <w:name w:val="endnote reference"/>
    <w:semiHidden/>
    <w:rsid w:val="002A06C6"/>
    <w:rPr>
      <w:vertAlign w:val="superscript"/>
    </w:rPr>
  </w:style>
  <w:style w:type="paragraph" w:styleId="EndnoteText">
    <w:name w:val="endnote text"/>
    <w:basedOn w:val="Normal"/>
    <w:link w:val="EndnoteTextChar"/>
    <w:semiHidden/>
    <w:rsid w:val="00BD3D1B"/>
    <w:rPr>
      <w:rFonts w:eastAsia="Times New Roman"/>
      <w:szCs w:val="20"/>
    </w:rPr>
  </w:style>
  <w:style w:type="character" w:customStyle="1" w:styleId="EndnoteTextChar">
    <w:name w:val="Endnote Text Char"/>
    <w:link w:val="EndnoteText"/>
    <w:semiHidden/>
    <w:rsid w:val="00BD3D1B"/>
    <w:rPr>
      <w:rFonts w:ascii="Calibri" w:eastAsia="Times New Roman" w:hAnsi="Calibri" w:cs="Times New Roman"/>
      <w:sz w:val="22"/>
      <w:szCs w:val="20"/>
    </w:rPr>
  </w:style>
  <w:style w:type="paragraph" w:styleId="BodyText">
    <w:name w:val="Body Text"/>
    <w:aliases w:val="Body Text Calibri"/>
    <w:basedOn w:val="Normal"/>
    <w:link w:val="BodyTextChar"/>
    <w:uiPriority w:val="99"/>
    <w:unhideWhenUsed/>
    <w:rsid w:val="00963908"/>
    <w:pPr>
      <w:spacing w:after="100" w:afterAutospacing="1"/>
    </w:pPr>
  </w:style>
  <w:style w:type="character" w:customStyle="1" w:styleId="BodyTextChar">
    <w:name w:val="Body Text Char"/>
    <w:aliases w:val="Body Text Calibri Char"/>
    <w:link w:val="BodyText"/>
    <w:uiPriority w:val="99"/>
    <w:rsid w:val="00963908"/>
    <w:rPr>
      <w:rFonts w:ascii="Calibri" w:hAnsi="Calibri"/>
      <w:sz w:val="22"/>
    </w:rPr>
  </w:style>
  <w:style w:type="table" w:styleId="TableWeb1">
    <w:name w:val="Table Web 1"/>
    <w:basedOn w:val="TableNormal"/>
    <w:rsid w:val="00FE3740"/>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ummary">
    <w:name w:val="Summary"/>
    <w:basedOn w:val="Normal"/>
    <w:next w:val="Normal"/>
    <w:autoRedefine/>
    <w:qFormat/>
    <w:rsid w:val="00963908"/>
    <w:pPr>
      <w:spacing w:line="300" w:lineRule="auto"/>
    </w:pPr>
    <w:rPr>
      <w:szCs w:val="36"/>
    </w:rPr>
  </w:style>
  <w:style w:type="table" w:styleId="ColorfulShading-Accent1">
    <w:name w:val="Colorful Shading Accent 1"/>
    <w:basedOn w:val="TableNormal"/>
    <w:uiPriority w:val="71"/>
    <w:rsid w:val="00FE3740"/>
    <w:rPr>
      <w:color w:val="5C6670"/>
    </w:rPr>
    <w:tblPr>
      <w:tblStyleRowBandSize w:val="1"/>
      <w:tblStyleColBandSize w:val="1"/>
      <w:tblBorders>
        <w:top w:val="single" w:sz="24" w:space="0" w:color="FFC846"/>
        <w:left w:val="single" w:sz="4" w:space="0" w:color="488BC9"/>
        <w:bottom w:val="single" w:sz="4" w:space="0" w:color="488BC9"/>
        <w:right w:val="single" w:sz="4" w:space="0" w:color="488BC9"/>
        <w:insideH w:val="single" w:sz="4" w:space="0" w:color="FFFFFF"/>
        <w:insideV w:val="single" w:sz="4" w:space="0" w:color="FFFFFF"/>
      </w:tblBorders>
    </w:tblPr>
    <w:tcPr>
      <w:shd w:val="clear" w:color="auto" w:fill="ECF3F9"/>
    </w:tcPr>
    <w:tblStylePr w:type="firstRow">
      <w:rPr>
        <w:b/>
        <w:bCs/>
      </w:rPr>
      <w:tblPr/>
      <w:tcPr>
        <w:tcBorders>
          <w:top w:val="nil"/>
          <w:left w:val="nil"/>
          <w:bottom w:val="single" w:sz="24" w:space="0" w:color="FFC8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37E"/>
      </w:tcPr>
    </w:tblStylePr>
    <w:tblStylePr w:type="firstCol">
      <w:rPr>
        <w:color w:val="FFFFFF"/>
      </w:rPr>
      <w:tblPr/>
      <w:tcPr>
        <w:tcBorders>
          <w:top w:val="nil"/>
          <w:left w:val="nil"/>
          <w:bottom w:val="nil"/>
          <w:right w:val="nil"/>
          <w:insideH w:val="single" w:sz="4" w:space="0" w:color="25537E"/>
          <w:insideV w:val="nil"/>
        </w:tcBorders>
        <w:shd w:val="clear" w:color="auto" w:fill="25537E"/>
      </w:tcPr>
    </w:tblStylePr>
    <w:tblStylePr w:type="lastCol">
      <w:rPr>
        <w:color w:val="FFFFFF"/>
      </w:rPr>
      <w:tblPr/>
      <w:tcPr>
        <w:tcBorders>
          <w:top w:val="nil"/>
          <w:left w:val="nil"/>
          <w:bottom w:val="nil"/>
          <w:right w:val="nil"/>
          <w:insideH w:val="nil"/>
          <w:insideV w:val="nil"/>
        </w:tcBorders>
        <w:shd w:val="clear" w:color="auto" w:fill="25537E"/>
      </w:tcPr>
    </w:tblStylePr>
    <w:tblStylePr w:type="band1Vert">
      <w:tblPr/>
      <w:tcPr>
        <w:shd w:val="clear" w:color="auto" w:fill="B5D0E9"/>
      </w:tcPr>
    </w:tblStylePr>
    <w:tblStylePr w:type="band1Horz">
      <w:tblPr/>
      <w:tcPr>
        <w:shd w:val="clear" w:color="auto" w:fill="A3C4E4"/>
      </w:tcPr>
    </w:tblStylePr>
    <w:tblStylePr w:type="neCell">
      <w:rPr>
        <w:color w:val="5C6670"/>
      </w:rPr>
    </w:tblStylePr>
    <w:tblStylePr w:type="nwCell">
      <w:rPr>
        <w:color w:val="5C6670"/>
      </w:rPr>
    </w:tblStylePr>
  </w:style>
  <w:style w:type="character" w:customStyle="1" w:styleId="apple-style-span">
    <w:name w:val="apple-style-span"/>
    <w:basedOn w:val="DefaultParagraphFont"/>
    <w:rsid w:val="002D6844"/>
  </w:style>
  <w:style w:type="paragraph" w:customStyle="1" w:styleId="SummaryHeadline">
    <w:name w:val="Summary Headline"/>
    <w:basedOn w:val="Heading1"/>
    <w:autoRedefine/>
    <w:qFormat/>
    <w:rsid w:val="00977710"/>
    <w:pPr>
      <w:pBdr>
        <w:bottom w:val="single" w:sz="8" w:space="1" w:color="9AA3AC"/>
      </w:pBdr>
      <w:spacing w:before="0" w:after="60"/>
    </w:pPr>
    <w:rPr>
      <w:b/>
      <w:sz w:val="36"/>
      <w:szCs w:val="36"/>
    </w:rPr>
  </w:style>
  <w:style w:type="paragraph" w:customStyle="1" w:styleId="SubheadTrebuchet">
    <w:name w:val="Subhead Trebuchet"/>
    <w:basedOn w:val="Normal"/>
    <w:next w:val="Normal"/>
    <w:autoRedefine/>
    <w:qFormat/>
    <w:rsid w:val="0018189A"/>
    <w:pPr>
      <w:spacing w:before="120" w:after="60"/>
      <w:outlineLvl w:val="1"/>
    </w:pPr>
    <w:rPr>
      <w:rFonts w:asciiTheme="majorHAnsi" w:hAnsiTheme="majorHAnsi"/>
      <w:bCs/>
      <w:noProof/>
      <w:sz w:val="20"/>
      <w:szCs w:val="20"/>
    </w:rPr>
  </w:style>
  <w:style w:type="paragraph" w:customStyle="1" w:styleId="PullQuote">
    <w:name w:val="Pull Quote"/>
    <w:basedOn w:val="Normal"/>
    <w:autoRedefine/>
    <w:qFormat/>
    <w:rsid w:val="007B622A"/>
    <w:pPr>
      <w:spacing w:line="300" w:lineRule="auto"/>
      <w:jc w:val="center"/>
    </w:pPr>
    <w:rPr>
      <w:rFonts w:ascii="Museo Slab 500" w:hAnsi="Museo Slab 500"/>
      <w:iCs/>
      <w:color w:val="9AA3AC"/>
      <w:sz w:val="24"/>
    </w:rPr>
  </w:style>
  <w:style w:type="paragraph" w:customStyle="1" w:styleId="Table">
    <w:name w:val="Table"/>
    <w:basedOn w:val="Normal"/>
    <w:qFormat/>
    <w:rsid w:val="00CF394B"/>
    <w:pPr>
      <w:framePr w:hSpace="180" w:wrap="around" w:vAnchor="page" w:hAnchor="page" w:x="1189" w:y="3909"/>
    </w:pPr>
    <w:rPr>
      <w:b/>
      <w:bCs/>
      <w:color w:val="5C6670"/>
    </w:rPr>
  </w:style>
  <w:style w:type="table" w:styleId="LightShading">
    <w:name w:val="Light Shading"/>
    <w:basedOn w:val="TableNormal"/>
    <w:uiPriority w:val="60"/>
    <w:rsid w:val="00652F3D"/>
    <w:rPr>
      <w:color w:val="454C53"/>
    </w:rPr>
    <w:tblPr>
      <w:tblStyleRowBandSize w:val="1"/>
      <w:tblStyleColBandSize w:val="1"/>
      <w:tblBorders>
        <w:top w:val="single" w:sz="8" w:space="0" w:color="5C6670"/>
        <w:bottom w:val="single" w:sz="8" w:space="0" w:color="5C6670"/>
      </w:tblBorders>
    </w:tblPr>
    <w:tblStylePr w:type="firstRow">
      <w:pPr>
        <w:spacing w:before="0" w:after="0" w:line="240" w:lineRule="auto"/>
      </w:pPr>
      <w:rPr>
        <w:b/>
        <w:bCs/>
      </w:rPr>
      <w:tblPr/>
      <w:tcPr>
        <w:tcBorders>
          <w:top w:val="single" w:sz="8" w:space="0" w:color="5C6670"/>
          <w:left w:val="nil"/>
          <w:bottom w:val="single" w:sz="8" w:space="0" w:color="5C6670"/>
          <w:right w:val="nil"/>
          <w:insideH w:val="nil"/>
          <w:insideV w:val="nil"/>
        </w:tcBorders>
      </w:tcPr>
    </w:tblStylePr>
    <w:tblStylePr w:type="lastRow">
      <w:pPr>
        <w:spacing w:before="0" w:after="0" w:line="240" w:lineRule="auto"/>
      </w:pPr>
      <w:rPr>
        <w:b/>
        <w:bCs/>
      </w:rPr>
      <w:tblPr/>
      <w:tcPr>
        <w:tcBorders>
          <w:top w:val="single" w:sz="8" w:space="0" w:color="5C6670"/>
          <w:left w:val="nil"/>
          <w:bottom w:val="single" w:sz="8" w:space="0" w:color="5C66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cPr>
    </w:tblStylePr>
    <w:tblStylePr w:type="band1Horz">
      <w:tblPr/>
      <w:tcPr>
        <w:tcBorders>
          <w:left w:val="nil"/>
          <w:right w:val="nil"/>
          <w:insideH w:val="nil"/>
          <w:insideV w:val="nil"/>
        </w:tcBorders>
        <w:shd w:val="clear" w:color="auto" w:fill="D5D9DD"/>
      </w:tcPr>
    </w:tblStylePr>
  </w:style>
  <w:style w:type="character" w:customStyle="1" w:styleId="TableReference">
    <w:name w:val="Table Reference"/>
    <w:uiPriority w:val="1"/>
    <w:qFormat/>
    <w:rsid w:val="00175A64"/>
    <w:rPr>
      <w:rFonts w:ascii="Calibri" w:hAnsi="Calibri"/>
      <w:b/>
      <w:sz w:val="20"/>
      <w:szCs w:val="20"/>
    </w:rPr>
  </w:style>
  <w:style w:type="paragraph" w:customStyle="1" w:styleId="BulletedLevel1">
    <w:name w:val="Bulleted Level 1"/>
    <w:basedOn w:val="Normal"/>
    <w:next w:val="Normal"/>
    <w:autoRedefine/>
    <w:qFormat/>
    <w:rsid w:val="009D295D"/>
    <w:pPr>
      <w:numPr>
        <w:numId w:val="20"/>
      </w:numPr>
      <w:spacing w:after="120"/>
    </w:pPr>
    <w:rPr>
      <w:szCs w:val="22"/>
    </w:rPr>
  </w:style>
  <w:style w:type="numbering" w:customStyle="1" w:styleId="BulletedList2ndLevel">
    <w:name w:val="Bulleted List 2nd Level"/>
    <w:basedOn w:val="NoList"/>
    <w:uiPriority w:val="99"/>
    <w:rsid w:val="00546F89"/>
    <w:pPr>
      <w:numPr>
        <w:numId w:val="27"/>
      </w:numPr>
    </w:pPr>
  </w:style>
  <w:style w:type="paragraph" w:customStyle="1" w:styleId="Endnotes">
    <w:name w:val="Endnotes"/>
    <w:basedOn w:val="Normal"/>
    <w:qFormat/>
    <w:rsid w:val="00546F89"/>
    <w:rPr>
      <w:sz w:val="18"/>
      <w:szCs w:val="18"/>
    </w:rPr>
  </w:style>
  <w:style w:type="paragraph" w:customStyle="1" w:styleId="TableofContentsTitle">
    <w:name w:val="Table of Contents Title"/>
    <w:basedOn w:val="Summary"/>
    <w:next w:val="TOC1"/>
    <w:autoRedefine/>
    <w:qFormat/>
    <w:rsid w:val="005C32A3"/>
    <w:pPr>
      <w:spacing w:after="600"/>
      <w:jc w:val="center"/>
    </w:pPr>
    <w:rPr>
      <w:rFonts w:ascii="Museo Slab 500" w:hAnsi="Museo Slab 500"/>
      <w:color w:val="5C6670"/>
      <w:sz w:val="36"/>
    </w:rPr>
  </w:style>
  <w:style w:type="paragraph" w:styleId="TOC2">
    <w:name w:val="toc 2"/>
    <w:basedOn w:val="SubheadTrebuchet"/>
    <w:next w:val="TOC3"/>
    <w:autoRedefine/>
    <w:uiPriority w:val="39"/>
    <w:unhideWhenUsed/>
    <w:rsid w:val="00DE2217"/>
    <w:pPr>
      <w:tabs>
        <w:tab w:val="right" w:pos="7200"/>
      </w:tabs>
      <w:spacing w:after="120"/>
    </w:pPr>
    <w:rPr>
      <w:b/>
    </w:rPr>
  </w:style>
  <w:style w:type="paragraph" w:styleId="TOC1">
    <w:name w:val="toc 1"/>
    <w:basedOn w:val="Heading1"/>
    <w:next w:val="SubheadTrebuchet"/>
    <w:autoRedefine/>
    <w:uiPriority w:val="39"/>
    <w:unhideWhenUsed/>
    <w:qFormat/>
    <w:rsid w:val="00DE2217"/>
    <w:pPr>
      <w:tabs>
        <w:tab w:val="right" w:pos="7200"/>
      </w:tabs>
      <w:spacing w:before="240" w:after="60"/>
    </w:pPr>
    <w:rPr>
      <w:sz w:val="24"/>
    </w:rPr>
  </w:style>
  <w:style w:type="paragraph" w:styleId="TOC4">
    <w:name w:val="toc 4"/>
    <w:basedOn w:val="TOC3"/>
    <w:next w:val="TOC5"/>
    <w:autoRedefine/>
    <w:uiPriority w:val="39"/>
    <w:semiHidden/>
    <w:unhideWhenUsed/>
    <w:qFormat/>
    <w:rsid w:val="00DE2217"/>
    <w:pPr>
      <w:ind w:left="660"/>
    </w:pPr>
  </w:style>
  <w:style w:type="paragraph" w:styleId="TOC3">
    <w:name w:val="toc 3"/>
    <w:basedOn w:val="TOC2"/>
    <w:next w:val="Normal"/>
    <w:autoRedefine/>
    <w:uiPriority w:val="39"/>
    <w:unhideWhenUsed/>
    <w:rsid w:val="00175A64"/>
    <w:pPr>
      <w:spacing w:after="100"/>
      <w:ind w:left="440"/>
    </w:pPr>
  </w:style>
  <w:style w:type="paragraph" w:styleId="TOC5">
    <w:name w:val="toc 5"/>
    <w:basedOn w:val="Normal"/>
    <w:next w:val="Normal"/>
    <w:autoRedefine/>
    <w:uiPriority w:val="39"/>
    <w:semiHidden/>
    <w:unhideWhenUsed/>
    <w:rsid w:val="00DE2217"/>
    <w:pPr>
      <w:spacing w:after="100"/>
      <w:ind w:left="880"/>
    </w:pPr>
  </w:style>
  <w:style w:type="character" w:customStyle="1" w:styleId="Heading3Char">
    <w:name w:val="Heading 3 Char"/>
    <w:link w:val="Heading3"/>
    <w:uiPriority w:val="9"/>
    <w:semiHidden/>
    <w:rsid w:val="0030192B"/>
    <w:rPr>
      <w:rFonts w:ascii="Calibri" w:eastAsia="MS PGothic" w:hAnsi="Calibri" w:cs="Times New Roman"/>
      <w:b/>
      <w:bCs/>
      <w:sz w:val="20"/>
    </w:rPr>
  </w:style>
  <w:style w:type="character" w:styleId="SubtleEmphasis">
    <w:name w:val="Subtle Emphasis"/>
    <w:uiPriority w:val="19"/>
    <w:qFormat/>
    <w:rsid w:val="0030192B"/>
    <w:rPr>
      <w:i/>
      <w:iCs/>
      <w:color w:val="auto"/>
    </w:rPr>
  </w:style>
  <w:style w:type="character" w:styleId="IntenseEmphasis">
    <w:name w:val="Intense Emphasis"/>
    <w:uiPriority w:val="21"/>
    <w:qFormat/>
    <w:rsid w:val="0030192B"/>
    <w:rPr>
      <w:b/>
      <w:bCs/>
      <w:i/>
      <w:iCs/>
      <w:color w:val="auto"/>
    </w:rPr>
  </w:style>
  <w:style w:type="paragraph" w:styleId="Quote">
    <w:name w:val="Quote"/>
    <w:basedOn w:val="Normal"/>
    <w:next w:val="Normal"/>
    <w:link w:val="QuoteChar"/>
    <w:uiPriority w:val="29"/>
    <w:qFormat/>
    <w:rsid w:val="0030192B"/>
    <w:rPr>
      <w:i/>
      <w:iCs/>
    </w:rPr>
  </w:style>
  <w:style w:type="character" w:customStyle="1" w:styleId="QuoteChar">
    <w:name w:val="Quote Char"/>
    <w:link w:val="Quote"/>
    <w:uiPriority w:val="29"/>
    <w:rsid w:val="0030192B"/>
    <w:rPr>
      <w:rFonts w:ascii="Palatino Linotype" w:hAnsi="Palatino Linotype"/>
      <w:i/>
      <w:iCs/>
      <w:sz w:val="20"/>
    </w:rPr>
  </w:style>
  <w:style w:type="paragraph" w:styleId="IntenseQuote">
    <w:name w:val="Intense Quote"/>
    <w:basedOn w:val="Normal"/>
    <w:next w:val="Normal"/>
    <w:link w:val="IntenseQuoteChar"/>
    <w:uiPriority w:val="30"/>
    <w:qFormat/>
    <w:rsid w:val="0030192B"/>
    <w:pPr>
      <w:pBdr>
        <w:bottom w:val="single" w:sz="4" w:space="4" w:color="488BC9"/>
      </w:pBdr>
      <w:spacing w:before="200" w:after="280"/>
      <w:ind w:left="936" w:right="936"/>
    </w:pPr>
    <w:rPr>
      <w:b/>
      <w:bCs/>
      <w:i/>
      <w:iCs/>
    </w:rPr>
  </w:style>
  <w:style w:type="character" w:customStyle="1" w:styleId="IntenseQuoteChar">
    <w:name w:val="Intense Quote Char"/>
    <w:link w:val="IntenseQuote"/>
    <w:uiPriority w:val="30"/>
    <w:rsid w:val="0030192B"/>
    <w:rPr>
      <w:rFonts w:ascii="Palatino Linotype" w:hAnsi="Palatino Linotype"/>
      <w:b/>
      <w:bCs/>
      <w:i/>
      <w:iCs/>
      <w:sz w:val="20"/>
    </w:rPr>
  </w:style>
  <w:style w:type="character" w:styleId="SubtleReference">
    <w:name w:val="Subtle Reference"/>
    <w:uiPriority w:val="31"/>
    <w:qFormat/>
    <w:rsid w:val="0030192B"/>
    <w:rPr>
      <w:smallCaps/>
      <w:color w:val="auto"/>
      <w:u w:val="single"/>
    </w:rPr>
  </w:style>
  <w:style w:type="paragraph" w:styleId="TOCHeading">
    <w:name w:val="TOC Heading"/>
    <w:basedOn w:val="Heading1"/>
    <w:next w:val="Normal"/>
    <w:uiPriority w:val="39"/>
    <w:unhideWhenUsed/>
    <w:qFormat/>
    <w:rsid w:val="00BD3D1B"/>
    <w:pPr>
      <w:keepNext/>
      <w:keepLines/>
      <w:pBdr>
        <w:bottom w:val="none" w:sz="0" w:space="0" w:color="auto"/>
      </w:pBdr>
      <w:tabs>
        <w:tab w:val="clear" w:pos="90"/>
      </w:tabs>
      <w:spacing w:before="480" w:after="0"/>
      <w:outlineLvl w:val="9"/>
    </w:pPr>
    <w:rPr>
      <w:rFonts w:ascii="Calibri" w:eastAsia="MS PGothic" w:hAnsi="Calibri"/>
      <w:b/>
      <w:sz w:val="32"/>
      <w:szCs w:val="32"/>
    </w:rPr>
  </w:style>
  <w:style w:type="character" w:styleId="UnresolvedMention">
    <w:name w:val="Unresolved Mention"/>
    <w:basedOn w:val="DefaultParagraphFont"/>
    <w:uiPriority w:val="99"/>
    <w:semiHidden/>
    <w:unhideWhenUsed/>
    <w:rsid w:val="00866FE0"/>
    <w:rPr>
      <w:color w:val="605E5C"/>
      <w:shd w:val="clear" w:color="auto" w:fill="E1DFDD"/>
    </w:rPr>
  </w:style>
  <w:style w:type="character" w:styleId="FollowedHyperlink">
    <w:name w:val="FollowedHyperlink"/>
    <w:basedOn w:val="DefaultParagraphFont"/>
    <w:uiPriority w:val="99"/>
    <w:semiHidden/>
    <w:unhideWhenUsed/>
    <w:rsid w:val="001818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6443575">
      <w:bodyDiv w:val="1"/>
      <w:marLeft w:val="0"/>
      <w:marRight w:val="0"/>
      <w:marTop w:val="0"/>
      <w:marBottom w:val="0"/>
      <w:divBdr>
        <w:top w:val="none" w:sz="0" w:space="0" w:color="auto"/>
        <w:left w:val="none" w:sz="0" w:space="0" w:color="auto"/>
        <w:bottom w:val="none" w:sz="0" w:space="0" w:color="auto"/>
        <w:right w:val="none" w:sz="0" w:space="0" w:color="auto"/>
      </w:divBdr>
    </w:div>
    <w:div w:id="1043821344">
      <w:bodyDiv w:val="1"/>
      <w:marLeft w:val="0"/>
      <w:marRight w:val="0"/>
      <w:marTop w:val="0"/>
      <w:marBottom w:val="0"/>
      <w:divBdr>
        <w:top w:val="none" w:sz="0" w:space="0" w:color="auto"/>
        <w:left w:val="none" w:sz="0" w:space="0" w:color="auto"/>
        <w:bottom w:val="none" w:sz="0" w:space="0" w:color="auto"/>
        <w:right w:val="none" w:sz="0" w:space="0" w:color="auto"/>
      </w:divBdr>
    </w:div>
    <w:div w:id="1115176448">
      <w:bodyDiv w:val="1"/>
      <w:marLeft w:val="0"/>
      <w:marRight w:val="0"/>
      <w:marTop w:val="0"/>
      <w:marBottom w:val="0"/>
      <w:divBdr>
        <w:top w:val="none" w:sz="0" w:space="0" w:color="auto"/>
        <w:left w:val="none" w:sz="0" w:space="0" w:color="auto"/>
        <w:bottom w:val="none" w:sz="0" w:space="0" w:color="auto"/>
        <w:right w:val="none" w:sz="0" w:space="0" w:color="auto"/>
      </w:divBdr>
    </w:div>
    <w:div w:id="15167300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smartsheet.com/b/form/dfb3a3d8b17647faad9d84f925325f58" TargetMode="External"/><Relationship Id="rId18" Type="http://schemas.openxmlformats.org/officeDocument/2006/relationships/hyperlink" Target="https://state.us5.list-manage.com/subscribe?u=bee6c43ae6102530cf98cadf9&amp;id=68b648e283" TargetMode="External"/><Relationship Id="rId26" Type="http://schemas.openxmlformats.org/officeDocument/2006/relationships/hyperlink" Target="https://www.cde.state.co.us/nutrition/nutrimenuplanning" TargetMode="External"/><Relationship Id="rId39" Type="http://schemas.openxmlformats.org/officeDocument/2006/relationships/image" Target="media/image15.png"/><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hyperlink" Target="https://www.cde.state.co.us/nutrition/healthy-school-meals-for-all-program" TargetMode="External"/><Relationship Id="rId47" Type="http://schemas.openxmlformats.org/officeDocument/2006/relationships/image" Target="media/image20.png"/><Relationship Id="rId50" Type="http://schemas.openxmlformats.org/officeDocument/2006/relationships/image" Target="media/image22.png"/><Relationship Id="rId55" Type="http://schemas.openxmlformats.org/officeDocument/2006/relationships/hyperlink" Target="https://app.smartsheet.com/b/form/dfb3a3d8b17647faad9d84f925325f58"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cnpus.com/Colorado/Splash.aspx" TargetMode="External"/><Relationship Id="rId29" Type="http://schemas.openxmlformats.org/officeDocument/2006/relationships/hyperlink" Target="https://www.cde.state.co.us/nutrition/manage-program-finances" TargetMode="External"/><Relationship Id="rId11" Type="http://schemas.openxmlformats.org/officeDocument/2006/relationships/header" Target="header3.xml"/><Relationship Id="rId24" Type="http://schemas.openxmlformats.org/officeDocument/2006/relationships/hyperlink" Target="https://www.cde.state.co.us/cdereval/pupilcurrent" TargetMode="External"/><Relationship Id="rId32" Type="http://schemas.openxmlformats.org/officeDocument/2006/relationships/image" Target="media/image9.png"/><Relationship Id="rId37" Type="http://schemas.openxmlformats.org/officeDocument/2006/relationships/hyperlink" Target="https://sitesed.cde.state.co.us/course/index.php?categoryid=71" TargetMode="External"/><Relationship Id="rId40" Type="http://schemas.openxmlformats.org/officeDocument/2006/relationships/image" Target="media/image16.png"/><Relationship Id="rId45" Type="http://schemas.openxmlformats.org/officeDocument/2006/relationships/image" Target="media/image18.png"/><Relationship Id="rId53" Type="http://schemas.openxmlformats.org/officeDocument/2006/relationships/hyperlink" Target="http://www.cde.state.co.us/cdereval/pupilcurrent" TargetMode="External"/><Relationship Id="rId58" Type="http://schemas.openxmlformats.org/officeDocument/2006/relationships/hyperlink" Target="http://www.cde.state.co.us/nutrition/national-school-lunch-program" TargetMode="External"/><Relationship Id="rId5" Type="http://schemas.openxmlformats.org/officeDocument/2006/relationships/webSettings" Target="webSettings.xml"/><Relationship Id="rId61" Type="http://schemas.openxmlformats.org/officeDocument/2006/relationships/hyperlink" Target="https://www.cde.state.co.us/cdereval/pupilcurrent" TargetMode="External"/><Relationship Id="rId19" Type="http://schemas.openxmlformats.org/officeDocument/2006/relationships/image" Target="media/image3.png"/><Relationship Id="rId14" Type="http://schemas.openxmlformats.org/officeDocument/2006/relationships/hyperlink" Target="https://app.smartsheet.com/b/form/7c5af9ee1bc44fa795efb6b20dff6ba0" TargetMode="External"/><Relationship Id="rId22" Type="http://schemas.openxmlformats.org/officeDocument/2006/relationships/hyperlink" Target="https://www.cde.state.co.us/nutrition/healthy-school-meals-for-all-program" TargetMode="External"/><Relationship Id="rId27" Type="http://schemas.openxmlformats.org/officeDocument/2006/relationships/image" Target="media/image6.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www.cde.state.co.us/nutrition/howtoapply-1" TargetMode="External"/><Relationship Id="rId48" Type="http://schemas.openxmlformats.org/officeDocument/2006/relationships/image" Target="media/image21.png"/><Relationship Id="rId56" Type="http://schemas.openxmlformats.org/officeDocument/2006/relationships/hyperlink" Target="https://app.smartsheet.com/b/form/7c5af9ee1bc44fa795efb6b20dff6ba0"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cde.state.co.us/nutrition/national-school-lunch-program" TargetMode="Externa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https://app.smartsheet.com/b/publish?EQBCT=b972a4be91c740ff885c6ec4cba0e4f3" TargetMode="External"/><Relationship Id="rId25" Type="http://schemas.openxmlformats.org/officeDocument/2006/relationships/hyperlink" Target="https://www.cde.state.co.us/datapipeline/org_orgcodes" TargetMode="Externa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image" Target="media/image19.png"/><Relationship Id="rId59" Type="http://schemas.openxmlformats.org/officeDocument/2006/relationships/image" Target="media/image24.png"/><Relationship Id="rId20" Type="http://schemas.openxmlformats.org/officeDocument/2006/relationships/image" Target="media/image4.png"/><Relationship Id="rId41" Type="http://schemas.openxmlformats.org/officeDocument/2006/relationships/image" Target="media/image17.png"/><Relationship Id="rId54" Type="http://schemas.openxmlformats.org/officeDocument/2006/relationships/hyperlink" Target="https://co.cnpus.com/Colorado/Splash.aspx" TargetMode="External"/><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de.state.co.us/datapipeline/org_orgcodes" TargetMode="External"/><Relationship Id="rId23" Type="http://schemas.openxmlformats.org/officeDocument/2006/relationships/hyperlink" Target="https://app.smartsheet.com/b/form/7c5af9ee1bc44fa795efb6b20dff6ba0" TargetMode="External"/><Relationship Id="rId28" Type="http://schemas.openxmlformats.org/officeDocument/2006/relationships/hyperlink" Target="https://www.fns.usda.gov/cn/sp-02-2023" TargetMode="External"/><Relationship Id="rId36" Type="http://schemas.openxmlformats.org/officeDocument/2006/relationships/image" Target="media/image13.png"/><Relationship Id="rId49" Type="http://schemas.openxmlformats.org/officeDocument/2006/relationships/hyperlink" Target="https://app.smartsheet.com/b/form/7c5af9ee1bc44fa795efb6b20dff6ba0" TargetMode="External"/><Relationship Id="rId57" Type="http://schemas.openxmlformats.org/officeDocument/2006/relationships/image" Target="media/image23.png"/><Relationship Id="rId10"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hyperlink" Target="http://www.cde.state.co.us/nutrition/nutrionlineclaimsandservices" TargetMode="External"/><Relationship Id="rId52" Type="http://schemas.openxmlformats.org/officeDocument/2006/relationships/hyperlink" Target="http://www.cde.state.co.us/nutrition/school-breakfast-program" TargetMode="External"/><Relationship Id="rId60"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CDE theme">
  <a:themeElements>
    <a:clrScheme name="Custom 1">
      <a:dk1>
        <a:sysClr val="windowText" lastClr="000000"/>
      </a:dk1>
      <a:lt1>
        <a:sysClr val="window" lastClr="FFFFFF"/>
      </a:lt1>
      <a:dk2>
        <a:srgbClr val="232C67"/>
      </a:dk2>
      <a:lt2>
        <a:srgbClr val="D0D2D3"/>
      </a:lt2>
      <a:accent1>
        <a:srgbClr val="488BC9"/>
      </a:accent1>
      <a:accent2>
        <a:srgbClr val="EF7521"/>
      </a:accent2>
      <a:accent3>
        <a:srgbClr val="00953A"/>
      </a:accent3>
      <a:accent4>
        <a:srgbClr val="6EC4E8"/>
      </a:accent4>
      <a:accent5>
        <a:srgbClr val="86BE40"/>
      </a:accent5>
      <a:accent6>
        <a:srgbClr val="F8B333"/>
      </a:accent6>
      <a:hlink>
        <a:srgbClr val="0563C1"/>
      </a:hlink>
      <a:folHlink>
        <a:srgbClr val="954F72"/>
      </a:folHlink>
    </a:clrScheme>
    <a:fontScheme name="Evaluation COL">
      <a:majorFont>
        <a:latin typeface="Museo 500"/>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E theme" id="{F4A7630F-196E-4126-AA2B-C1239386A971}" vid="{CE6583AC-A72A-4087-86D5-FBD1B8D76F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00247-25AA-48A0-BC14-97F7A8588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5067</Words>
  <Characters>28885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Report Title</vt:lpstr>
    </vt:vector>
  </TitlesOfParts>
  <Company>Colorado State Education</Company>
  <LinksUpToDate>false</LinksUpToDate>
  <CharactersWithSpaces>33885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Title</dc:title>
  <dc:subject/>
  <dc:creator>Beth Hunter</dc:creator>
  <cp:keywords/>
  <dc:description>Report Title</dc:description>
  <cp:lastModifiedBy>Matson, Rachel</cp:lastModifiedBy>
  <cp:revision>3</cp:revision>
  <cp:lastPrinted>2012-06-28T18:16:00Z</cp:lastPrinted>
  <dcterms:created xsi:type="dcterms:W3CDTF">2025-01-07T21:20:00Z</dcterms:created>
  <dcterms:modified xsi:type="dcterms:W3CDTF">2025-01-07T21:21:00Z</dcterms:modified>
</cp:coreProperties>
</file>