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F02A73"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F02A73" w:rsidRDefault="002B5BC1" w:rsidP="005D3C7F">
            <w:pPr>
              <w:ind w:right="29"/>
              <w:rPr>
                <w:sz w:val="20"/>
              </w:rPr>
            </w:pPr>
            <w:r w:rsidRPr="00F02A73">
              <w:rPr>
                <w:noProof/>
                <w:sz w:val="20"/>
              </w:rPr>
              <mc:AlternateContent>
                <mc:Choice Requires="wpg">
                  <w:drawing>
                    <wp:inline distT="0" distB="0" distL="0" distR="0" wp14:anchorId="080C4B67" wp14:editId="4C972F75">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57C43979"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F02A73" w:rsidRDefault="000C66A9" w:rsidP="005D3C7F">
            <w:pPr>
              <w:ind w:right="29"/>
              <w:rPr>
                <w:sz w:val="11"/>
              </w:rPr>
            </w:pPr>
          </w:p>
          <w:p w14:paraId="080C4A5B" w14:textId="77777777" w:rsidR="000C66A9" w:rsidRPr="00F02A73" w:rsidRDefault="002B5BC1" w:rsidP="005D3C7F">
            <w:pPr>
              <w:ind w:right="29"/>
              <w:rPr>
                <w:sz w:val="20"/>
              </w:rPr>
            </w:pPr>
            <w:r w:rsidRPr="00F02A73">
              <w:rPr>
                <w:noProof/>
                <w:position w:val="1"/>
                <w:sz w:val="20"/>
              </w:rPr>
              <mc:AlternateContent>
                <mc:Choice Requires="wpg">
                  <w:drawing>
                    <wp:inline distT="0" distB="0" distL="0" distR="0" wp14:anchorId="080C4B69" wp14:editId="5F047C89">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46ECF1B8"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F02A73">
              <w:rPr>
                <w:position w:val="1"/>
                <w:sz w:val="20"/>
              </w:rPr>
              <w:tab/>
            </w:r>
            <w:r w:rsidRPr="00F02A73">
              <w:rPr>
                <w:noProof/>
                <w:sz w:val="20"/>
              </w:rPr>
              <w:drawing>
                <wp:inline distT="0" distB="0" distL="0" distR="0" wp14:anchorId="080C4B6B" wp14:editId="4A2A763A">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F02A73" w:rsidRDefault="002B5BC1" w:rsidP="005D3C7F">
            <w:pPr>
              <w:ind w:right="29"/>
              <w:rPr>
                <w:rFonts w:ascii="Wide Latin"/>
                <w:b/>
                <w:sz w:val="30"/>
              </w:rPr>
            </w:pPr>
            <w:r w:rsidRPr="00F02A73">
              <w:rPr>
                <w:noProof/>
              </w:rPr>
              <mc:AlternateContent>
                <mc:Choice Requires="wpg">
                  <w:drawing>
                    <wp:anchor distT="0" distB="0" distL="0" distR="0" simplePos="0" relativeHeight="487332352" behindDoc="1" locked="0" layoutInCell="1" allowOverlap="1" wp14:anchorId="080C4B6D" wp14:editId="5A065C78">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1AAEAE95"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133AA3">
              <w:rPr>
                <w:rFonts w:ascii="Wide Latin"/>
                <w:b/>
                <w:spacing w:val="-4"/>
                <w:sz w:val="30"/>
              </w:rPr>
              <w:t xml:space="preserve">    </w:t>
            </w:r>
            <w:r w:rsidRPr="00133AA3">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F02A73" w:rsidRDefault="002B5BC1" w:rsidP="005D3C7F">
            <w:pPr>
              <w:ind w:right="29"/>
              <w:rPr>
                <w:b/>
                <w:sz w:val="64"/>
              </w:rPr>
            </w:pPr>
            <w:r w:rsidRPr="00F02A73">
              <w:rPr>
                <w:b/>
                <w:sz w:val="64"/>
              </w:rPr>
              <w:t>Colorado</w:t>
            </w:r>
            <w:r w:rsidRPr="00F02A73">
              <w:rPr>
                <w:b/>
                <w:spacing w:val="-6"/>
                <w:sz w:val="64"/>
              </w:rPr>
              <w:t xml:space="preserve"> </w:t>
            </w:r>
            <w:r w:rsidRPr="00F02A73">
              <w:rPr>
                <w:b/>
                <w:sz w:val="64"/>
              </w:rPr>
              <w:t>Department</w:t>
            </w:r>
            <w:r w:rsidRPr="00F02A73">
              <w:rPr>
                <w:b/>
                <w:spacing w:val="-8"/>
                <w:sz w:val="64"/>
              </w:rPr>
              <w:t xml:space="preserve"> </w:t>
            </w:r>
            <w:r w:rsidRPr="00F02A73">
              <w:rPr>
                <w:b/>
                <w:spacing w:val="-5"/>
                <w:sz w:val="64"/>
              </w:rPr>
              <w:t>of</w:t>
            </w:r>
          </w:p>
          <w:p w14:paraId="080C4A5E" w14:textId="77777777" w:rsidR="000C66A9" w:rsidRPr="00F02A73" w:rsidRDefault="002B5BC1" w:rsidP="005D3C7F">
            <w:pPr>
              <w:ind w:right="29"/>
              <w:rPr>
                <w:b/>
                <w:sz w:val="64"/>
              </w:rPr>
            </w:pPr>
            <w:r w:rsidRPr="00F02A73">
              <w:rPr>
                <w:b/>
                <w:sz w:val="64"/>
              </w:rPr>
              <w:t>Education</w:t>
            </w:r>
            <w:r w:rsidRPr="00F02A73">
              <w:rPr>
                <w:b/>
                <w:spacing w:val="-6"/>
                <w:sz w:val="64"/>
              </w:rPr>
              <w:t xml:space="preserve"> </w:t>
            </w:r>
            <w:r w:rsidRPr="00F02A73">
              <w:rPr>
                <w:b/>
                <w:spacing w:val="-4"/>
                <w:sz w:val="64"/>
              </w:rPr>
              <w:t>EDAC</w:t>
            </w:r>
          </w:p>
          <w:p w14:paraId="080C4A5F" w14:textId="77777777" w:rsidR="000C66A9" w:rsidRPr="00F02A73" w:rsidRDefault="002B5BC1" w:rsidP="005D3C7F">
            <w:pPr>
              <w:ind w:right="29"/>
              <w:rPr>
                <w:b/>
                <w:sz w:val="64"/>
              </w:rPr>
            </w:pPr>
            <w:r w:rsidRPr="00F02A73">
              <w:rPr>
                <w:b/>
                <w:spacing w:val="-2"/>
                <w:sz w:val="64"/>
              </w:rPr>
              <w:t>Committee</w:t>
            </w:r>
          </w:p>
          <w:p w14:paraId="080C4A60" w14:textId="53126250" w:rsidR="000C66A9" w:rsidRPr="00F02A73" w:rsidRDefault="006B4913" w:rsidP="005D3C7F">
            <w:pPr>
              <w:ind w:right="29"/>
              <w:rPr>
                <w:b/>
                <w:sz w:val="24"/>
              </w:rPr>
            </w:pPr>
            <w:r>
              <w:rPr>
                <w:b/>
                <w:sz w:val="24"/>
              </w:rPr>
              <w:t xml:space="preserve">November </w:t>
            </w:r>
            <w:r w:rsidR="004B7548" w:rsidRPr="00F02A73">
              <w:rPr>
                <w:b/>
                <w:sz w:val="24"/>
              </w:rPr>
              <w:t>1</w:t>
            </w:r>
            <w:r w:rsidR="002B5BC1" w:rsidRPr="00F02A73">
              <w:rPr>
                <w:b/>
                <w:sz w:val="24"/>
              </w:rPr>
              <w:t xml:space="preserve">, </w:t>
            </w:r>
            <w:proofErr w:type="gramStart"/>
            <w:r w:rsidR="002B5BC1" w:rsidRPr="00F02A73">
              <w:rPr>
                <w:b/>
                <w:spacing w:val="-4"/>
                <w:sz w:val="24"/>
              </w:rPr>
              <w:t>202</w:t>
            </w:r>
            <w:r w:rsidR="00850ED6" w:rsidRPr="00F02A73">
              <w:rPr>
                <w:b/>
                <w:spacing w:val="-4"/>
                <w:sz w:val="24"/>
              </w:rPr>
              <w:t>4</w:t>
            </w:r>
            <w:proofErr w:type="gramEnd"/>
            <w:r w:rsidR="002B5BC1" w:rsidRPr="00F02A73">
              <w:rPr>
                <w:b/>
                <w:sz w:val="24"/>
              </w:rPr>
              <w:tab/>
            </w:r>
            <w:r w:rsidR="00EA68C9" w:rsidRPr="00F02A73">
              <w:rPr>
                <w:b/>
                <w:sz w:val="24"/>
              </w:rPr>
              <w:t xml:space="preserve">                                        </w:t>
            </w:r>
            <w:r w:rsidR="00702EC0" w:rsidRPr="00F02A73">
              <w:rPr>
                <w:b/>
                <w:sz w:val="24"/>
              </w:rPr>
              <w:t>Microsoft Teams</w:t>
            </w:r>
          </w:p>
          <w:p w14:paraId="146C9FE7" w14:textId="1D6ADEAB" w:rsidR="000C66A9" w:rsidRPr="00F02A73" w:rsidRDefault="002B5BC1" w:rsidP="005D3C7F">
            <w:pPr>
              <w:ind w:right="29"/>
              <w:rPr>
                <w:b/>
                <w:spacing w:val="-4"/>
                <w:sz w:val="24"/>
              </w:rPr>
            </w:pPr>
            <w:r w:rsidRPr="00F02A73">
              <w:rPr>
                <w:b/>
                <w:sz w:val="24"/>
              </w:rPr>
              <w:t>9:30</w:t>
            </w:r>
            <w:r w:rsidRPr="00F02A73">
              <w:rPr>
                <w:b/>
                <w:spacing w:val="-3"/>
                <w:sz w:val="24"/>
              </w:rPr>
              <w:t xml:space="preserve"> </w:t>
            </w:r>
            <w:r w:rsidRPr="00F02A73">
              <w:rPr>
                <w:b/>
                <w:sz w:val="24"/>
              </w:rPr>
              <w:t>a.m.-1:00</w:t>
            </w:r>
            <w:r w:rsidRPr="00F02A73">
              <w:rPr>
                <w:b/>
                <w:spacing w:val="-1"/>
                <w:sz w:val="24"/>
              </w:rPr>
              <w:t xml:space="preserve"> </w:t>
            </w:r>
            <w:r w:rsidRPr="00F02A73">
              <w:rPr>
                <w:b/>
                <w:spacing w:val="-4"/>
                <w:sz w:val="24"/>
              </w:rPr>
              <w:t>p.m.</w:t>
            </w:r>
            <w:r w:rsidR="00EA68C9" w:rsidRPr="00F02A73">
              <w:rPr>
                <w:b/>
                <w:spacing w:val="-4"/>
                <w:sz w:val="24"/>
              </w:rPr>
              <w:t xml:space="preserve">                                  </w:t>
            </w:r>
          </w:p>
          <w:p w14:paraId="080C4A61" w14:textId="0206C498" w:rsidR="0050416D" w:rsidRPr="00F02A73" w:rsidRDefault="0050416D" w:rsidP="005D3C7F">
            <w:pPr>
              <w:ind w:right="29"/>
              <w:rPr>
                <w:b/>
                <w:sz w:val="24"/>
              </w:rPr>
            </w:pPr>
            <w:r w:rsidRPr="00F02A73">
              <w:rPr>
                <w:b/>
                <w:spacing w:val="-4"/>
                <w:sz w:val="24"/>
              </w:rPr>
              <w:t xml:space="preserve">                                                                     </w:t>
            </w:r>
          </w:p>
        </w:tc>
      </w:tr>
      <w:tr w:rsidR="000C66A9" w:rsidRPr="00F02A73"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F02A73" w:rsidRDefault="000C66A9" w:rsidP="005D3C7F">
            <w:pPr>
              <w:ind w:right="29"/>
              <w:rPr>
                <w:sz w:val="14"/>
              </w:rPr>
            </w:pPr>
          </w:p>
        </w:tc>
      </w:tr>
      <w:tr w:rsidR="000C66A9" w:rsidRPr="00F02A73"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F02A73" w:rsidRDefault="002B5BC1" w:rsidP="005D3C7F">
            <w:pPr>
              <w:ind w:right="29"/>
              <w:rPr>
                <w:b/>
                <w:sz w:val="24"/>
              </w:rPr>
            </w:pPr>
            <w:r w:rsidRPr="00F02A73">
              <w:rPr>
                <w:b/>
                <w:sz w:val="24"/>
              </w:rPr>
              <w:t>Meeting</w:t>
            </w:r>
            <w:r w:rsidRPr="00F02A73">
              <w:rPr>
                <w:b/>
                <w:spacing w:val="-11"/>
                <w:sz w:val="24"/>
              </w:rPr>
              <w:t xml:space="preserve"> </w:t>
            </w:r>
            <w:r w:rsidRPr="00F02A73">
              <w:rPr>
                <w:b/>
                <w:sz w:val="24"/>
              </w:rPr>
              <w:t>called</w:t>
            </w:r>
            <w:r w:rsidRPr="00F02A73">
              <w:rPr>
                <w:b/>
                <w:spacing w:val="-10"/>
                <w:sz w:val="24"/>
              </w:rPr>
              <w:t xml:space="preserve"> </w:t>
            </w:r>
            <w:r w:rsidRPr="00F02A73">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F02A73" w:rsidRDefault="002B5BC1" w:rsidP="005D3C7F">
            <w:pPr>
              <w:ind w:right="29"/>
              <w:rPr>
                <w:b/>
                <w:sz w:val="24"/>
              </w:rPr>
            </w:pPr>
            <w:r w:rsidRPr="00F02A73">
              <w:rPr>
                <w:b/>
                <w:sz w:val="24"/>
              </w:rPr>
              <w:t>Educational</w:t>
            </w:r>
            <w:r w:rsidRPr="00F02A73">
              <w:rPr>
                <w:b/>
                <w:spacing w:val="-6"/>
                <w:sz w:val="24"/>
              </w:rPr>
              <w:t xml:space="preserve"> </w:t>
            </w:r>
            <w:r w:rsidRPr="00F02A73">
              <w:rPr>
                <w:b/>
                <w:sz w:val="24"/>
              </w:rPr>
              <w:t>Data</w:t>
            </w:r>
            <w:r w:rsidRPr="00F02A73">
              <w:rPr>
                <w:b/>
                <w:spacing w:val="-4"/>
                <w:sz w:val="24"/>
              </w:rPr>
              <w:t xml:space="preserve"> </w:t>
            </w:r>
            <w:r w:rsidRPr="00F02A73">
              <w:rPr>
                <w:b/>
                <w:sz w:val="24"/>
              </w:rPr>
              <w:t>Advisory</w:t>
            </w:r>
            <w:r w:rsidRPr="00F02A73">
              <w:rPr>
                <w:b/>
                <w:spacing w:val="-37"/>
                <w:sz w:val="24"/>
              </w:rPr>
              <w:t xml:space="preserve"> </w:t>
            </w:r>
            <w:r w:rsidRPr="00F02A73">
              <w:rPr>
                <w:b/>
                <w:spacing w:val="-2"/>
                <w:sz w:val="24"/>
              </w:rPr>
              <w:t>Committee</w:t>
            </w:r>
          </w:p>
        </w:tc>
      </w:tr>
      <w:tr w:rsidR="000C66A9" w:rsidRPr="00F02A73"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F02A73" w:rsidRDefault="002B5BC1" w:rsidP="005D3C7F">
            <w:pPr>
              <w:ind w:right="29"/>
              <w:rPr>
                <w:b/>
                <w:sz w:val="24"/>
              </w:rPr>
            </w:pPr>
            <w:r w:rsidRPr="00F02A73">
              <w:rPr>
                <w:b/>
                <w:sz w:val="24"/>
              </w:rPr>
              <w:t>Type</w:t>
            </w:r>
            <w:r w:rsidRPr="00F02A73">
              <w:rPr>
                <w:b/>
                <w:spacing w:val="-12"/>
                <w:sz w:val="24"/>
              </w:rPr>
              <w:t xml:space="preserve"> </w:t>
            </w:r>
            <w:r w:rsidRPr="00F02A73">
              <w:rPr>
                <w:b/>
                <w:sz w:val="24"/>
              </w:rPr>
              <w:t>of</w:t>
            </w:r>
            <w:r w:rsidRPr="00F02A73">
              <w:rPr>
                <w:b/>
                <w:spacing w:val="-8"/>
                <w:sz w:val="24"/>
              </w:rPr>
              <w:t xml:space="preserve"> </w:t>
            </w:r>
            <w:r w:rsidRPr="00F02A73">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F02A73" w:rsidRDefault="002B5BC1" w:rsidP="005D3C7F">
            <w:pPr>
              <w:ind w:right="29"/>
              <w:rPr>
                <w:sz w:val="24"/>
              </w:rPr>
            </w:pPr>
            <w:r w:rsidRPr="00F02A73">
              <w:rPr>
                <w:sz w:val="24"/>
              </w:rPr>
              <w:t>Scheduled</w:t>
            </w:r>
            <w:r w:rsidRPr="00F02A73">
              <w:rPr>
                <w:spacing w:val="-4"/>
                <w:sz w:val="24"/>
              </w:rPr>
              <w:t xml:space="preserve"> </w:t>
            </w:r>
            <w:r w:rsidRPr="00F02A73">
              <w:rPr>
                <w:sz w:val="24"/>
              </w:rPr>
              <w:t>Data</w:t>
            </w:r>
            <w:r w:rsidRPr="00F02A73">
              <w:rPr>
                <w:spacing w:val="-2"/>
                <w:sz w:val="24"/>
              </w:rPr>
              <w:t xml:space="preserve"> </w:t>
            </w:r>
            <w:r w:rsidRPr="00F02A73">
              <w:rPr>
                <w:sz w:val="24"/>
              </w:rPr>
              <w:t>Review</w:t>
            </w:r>
            <w:r w:rsidRPr="00F02A73">
              <w:rPr>
                <w:spacing w:val="-22"/>
                <w:sz w:val="24"/>
              </w:rPr>
              <w:t xml:space="preserve"> </w:t>
            </w:r>
            <w:r w:rsidRPr="00F02A73">
              <w:rPr>
                <w:spacing w:val="-2"/>
                <w:sz w:val="24"/>
              </w:rPr>
              <w:t>Meeting</w:t>
            </w:r>
          </w:p>
        </w:tc>
      </w:tr>
      <w:tr w:rsidR="000C66A9" w:rsidRPr="00F02A73"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F02A73" w:rsidRDefault="002B5BC1" w:rsidP="005D3C7F">
            <w:pPr>
              <w:ind w:right="29"/>
              <w:rPr>
                <w:b/>
                <w:sz w:val="24"/>
              </w:rPr>
            </w:pPr>
            <w:r w:rsidRPr="00F02A73">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F02A73" w:rsidRDefault="002B5BC1" w:rsidP="005D3C7F">
            <w:pPr>
              <w:ind w:right="29"/>
              <w:rPr>
                <w:sz w:val="24"/>
              </w:rPr>
            </w:pPr>
            <w:r w:rsidRPr="00F02A73">
              <w:rPr>
                <w:spacing w:val="-2"/>
                <w:sz w:val="24"/>
              </w:rPr>
              <w:t>DJ</w:t>
            </w:r>
            <w:r w:rsidRPr="00F02A73">
              <w:rPr>
                <w:spacing w:val="-21"/>
                <w:sz w:val="24"/>
              </w:rPr>
              <w:t xml:space="preserve"> </w:t>
            </w:r>
            <w:r w:rsidRPr="00F02A73">
              <w:rPr>
                <w:spacing w:val="-2"/>
                <w:sz w:val="24"/>
              </w:rPr>
              <w:t>Loerzel</w:t>
            </w:r>
          </w:p>
        </w:tc>
      </w:tr>
      <w:tr w:rsidR="000C66A9" w:rsidRPr="00F02A73" w14:paraId="080C4A74" w14:textId="77777777" w:rsidTr="00BF78C4">
        <w:trPr>
          <w:trHeight w:val="395"/>
        </w:trPr>
        <w:tc>
          <w:tcPr>
            <w:tcW w:w="110" w:type="dxa"/>
            <w:tcBorders>
              <w:top w:val="single" w:sz="8" w:space="0" w:color="E8E8E8"/>
              <w:bottom w:val="nil"/>
              <w:right w:val="nil"/>
            </w:tcBorders>
          </w:tcPr>
          <w:p w14:paraId="080C4A71" w14:textId="77777777" w:rsidR="000C66A9" w:rsidRPr="00F02A73"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F02A73" w:rsidRDefault="002B5BC1" w:rsidP="005D3C7F">
            <w:pPr>
              <w:ind w:right="29"/>
              <w:rPr>
                <w:b/>
                <w:sz w:val="24"/>
              </w:rPr>
            </w:pPr>
            <w:r w:rsidRPr="00F02A73">
              <w:rPr>
                <w:b/>
                <w:sz w:val="24"/>
              </w:rPr>
              <w:t>Note</w:t>
            </w:r>
            <w:r w:rsidRPr="00F02A73">
              <w:rPr>
                <w:b/>
                <w:spacing w:val="-11"/>
                <w:sz w:val="24"/>
              </w:rPr>
              <w:t xml:space="preserve"> </w:t>
            </w:r>
            <w:r w:rsidRPr="00F02A73">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F02A73" w:rsidRDefault="002B5BC1" w:rsidP="005D3C7F">
            <w:pPr>
              <w:ind w:right="29"/>
              <w:rPr>
                <w:sz w:val="24"/>
              </w:rPr>
            </w:pPr>
            <w:r w:rsidRPr="00F02A73">
              <w:rPr>
                <w:spacing w:val="-2"/>
                <w:sz w:val="24"/>
              </w:rPr>
              <w:t>Peter</w:t>
            </w:r>
            <w:r w:rsidRPr="00F02A73">
              <w:rPr>
                <w:spacing w:val="-12"/>
                <w:sz w:val="24"/>
              </w:rPr>
              <w:t xml:space="preserve"> </w:t>
            </w:r>
            <w:r w:rsidRPr="00F02A73">
              <w:rPr>
                <w:spacing w:val="-2"/>
                <w:sz w:val="24"/>
              </w:rPr>
              <w:t>Hoffman</w:t>
            </w:r>
          </w:p>
        </w:tc>
      </w:tr>
      <w:tr w:rsidR="000C66A9" w:rsidRPr="00F02A73" w14:paraId="080C4A76" w14:textId="77777777" w:rsidTr="00BF78C4">
        <w:trPr>
          <w:trHeight w:val="193"/>
        </w:trPr>
        <w:tc>
          <w:tcPr>
            <w:tcW w:w="11344" w:type="dxa"/>
            <w:gridSpan w:val="6"/>
            <w:tcBorders>
              <w:top w:val="nil"/>
              <w:bottom w:val="nil"/>
            </w:tcBorders>
          </w:tcPr>
          <w:p w14:paraId="080C4A75" w14:textId="77777777" w:rsidR="000C66A9" w:rsidRPr="00F02A73" w:rsidRDefault="000C66A9" w:rsidP="005D3C7F">
            <w:pPr>
              <w:ind w:right="29"/>
              <w:rPr>
                <w:sz w:val="12"/>
              </w:rPr>
            </w:pPr>
          </w:p>
        </w:tc>
      </w:tr>
      <w:tr w:rsidR="000C66A9" w:rsidRPr="00F02A73"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F02A73" w:rsidRDefault="002B5BC1" w:rsidP="005D3C7F">
            <w:pPr>
              <w:ind w:right="29"/>
              <w:rPr>
                <w:b/>
                <w:sz w:val="24"/>
              </w:rPr>
            </w:pPr>
            <w:r w:rsidRPr="00F02A73">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F02A73"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7709366E" w:rsidR="000C66A9" w:rsidRPr="00F02A73" w:rsidRDefault="00B11BC8" w:rsidP="005D3C7F">
            <w:pPr>
              <w:ind w:right="29"/>
              <w:rPr>
                <w:sz w:val="24"/>
              </w:rPr>
            </w:pPr>
            <w:r w:rsidRPr="00F02A73">
              <w:rPr>
                <w:sz w:val="24"/>
              </w:rPr>
              <w:t xml:space="preserve"> </w:t>
            </w:r>
            <w:r w:rsidR="004633F1">
              <w:rPr>
                <w:sz w:val="24"/>
              </w:rPr>
              <w:t>Tamara Durbin</w:t>
            </w:r>
          </w:p>
        </w:tc>
        <w:tc>
          <w:tcPr>
            <w:tcW w:w="3595" w:type="dxa"/>
            <w:tcBorders>
              <w:top w:val="single" w:sz="4" w:space="0" w:color="000000"/>
              <w:left w:val="single" w:sz="4" w:space="0" w:color="000000"/>
              <w:bottom w:val="single" w:sz="4" w:space="0" w:color="000000"/>
              <w:right w:val="single" w:sz="4" w:space="0" w:color="000000"/>
            </w:tcBorders>
          </w:tcPr>
          <w:p w14:paraId="080C4A7A" w14:textId="29D65E65" w:rsidR="000C66A9" w:rsidRPr="00F02A73" w:rsidRDefault="00B66EB5" w:rsidP="005D3C7F">
            <w:pPr>
              <w:ind w:right="29"/>
              <w:rPr>
                <w:sz w:val="24"/>
              </w:rPr>
            </w:pPr>
            <w:r w:rsidRPr="00F02A73">
              <w:rPr>
                <w:sz w:val="24"/>
              </w:rPr>
              <w:t xml:space="preserve"> </w:t>
            </w:r>
            <w:r w:rsidR="004633F1">
              <w:rPr>
                <w:sz w:val="24"/>
              </w:rPr>
              <w:t>Franziska Johnson</w:t>
            </w:r>
          </w:p>
        </w:tc>
        <w:tc>
          <w:tcPr>
            <w:tcW w:w="149" w:type="dxa"/>
            <w:vMerge w:val="restart"/>
            <w:tcBorders>
              <w:top w:val="nil"/>
              <w:left w:val="single" w:sz="4" w:space="0" w:color="000000"/>
              <w:bottom w:val="nil"/>
            </w:tcBorders>
          </w:tcPr>
          <w:p w14:paraId="080C4A7B" w14:textId="18085A9D" w:rsidR="000C66A9" w:rsidRPr="00F02A73" w:rsidRDefault="00DA07FA" w:rsidP="005D3C7F">
            <w:pPr>
              <w:ind w:right="29"/>
              <w:rPr>
                <w:sz w:val="28"/>
              </w:rPr>
            </w:pPr>
            <w:r w:rsidRPr="00F02A73">
              <w:rPr>
                <w:sz w:val="28"/>
              </w:rPr>
              <w:t>/</w:t>
            </w:r>
          </w:p>
        </w:tc>
      </w:tr>
      <w:tr w:rsidR="000C66A9" w:rsidRPr="00F02A73"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F02A73"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F02A73"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2AF24CB3" w:rsidR="000C66A9" w:rsidRPr="00F02A73" w:rsidRDefault="0037383B" w:rsidP="005D3C7F">
            <w:pPr>
              <w:tabs>
                <w:tab w:val="left" w:pos="3330"/>
              </w:tabs>
              <w:ind w:right="29"/>
              <w:rPr>
                <w:sz w:val="24"/>
              </w:rPr>
            </w:pPr>
            <w:r>
              <w:rPr>
                <w:sz w:val="24"/>
              </w:rPr>
              <w:t xml:space="preserve"> </w:t>
            </w:r>
            <w:r w:rsidR="004633F1" w:rsidRPr="00F02A73">
              <w:rPr>
                <w:sz w:val="24"/>
              </w:rPr>
              <w:t>Mackenzie Lane</w:t>
            </w:r>
          </w:p>
        </w:tc>
        <w:tc>
          <w:tcPr>
            <w:tcW w:w="3595" w:type="dxa"/>
            <w:tcBorders>
              <w:top w:val="single" w:sz="4" w:space="0" w:color="000000"/>
              <w:left w:val="single" w:sz="4" w:space="0" w:color="000000"/>
              <w:bottom w:val="single" w:sz="4" w:space="0" w:color="000000"/>
              <w:right w:val="single" w:sz="4" w:space="0" w:color="000000"/>
            </w:tcBorders>
          </w:tcPr>
          <w:p w14:paraId="080C4A80" w14:textId="700B38D6" w:rsidR="000C66A9" w:rsidRPr="00F02A73" w:rsidRDefault="00AD32BC" w:rsidP="005D3C7F">
            <w:pPr>
              <w:ind w:right="29"/>
              <w:rPr>
                <w:sz w:val="24"/>
              </w:rPr>
            </w:pPr>
            <w:r>
              <w:rPr>
                <w:sz w:val="24"/>
              </w:rPr>
              <w:t xml:space="preserve"> </w:t>
            </w:r>
            <w:r w:rsidR="00907745">
              <w:rPr>
                <w:sz w:val="24"/>
              </w:rPr>
              <w:t>Ingrid Marin</w:t>
            </w:r>
          </w:p>
        </w:tc>
        <w:tc>
          <w:tcPr>
            <w:tcW w:w="149" w:type="dxa"/>
            <w:vMerge/>
            <w:tcBorders>
              <w:top w:val="nil"/>
              <w:left w:val="single" w:sz="4" w:space="0" w:color="000000"/>
              <w:bottom w:val="nil"/>
            </w:tcBorders>
          </w:tcPr>
          <w:p w14:paraId="080C4A81" w14:textId="77777777" w:rsidR="000C66A9" w:rsidRPr="00F02A73" w:rsidRDefault="000C66A9" w:rsidP="005D3C7F">
            <w:pPr>
              <w:ind w:right="29"/>
              <w:rPr>
                <w:sz w:val="2"/>
                <w:szCs w:val="2"/>
              </w:rPr>
            </w:pPr>
          </w:p>
        </w:tc>
      </w:tr>
      <w:tr w:rsidR="00B51E0F" w:rsidRPr="00F02A73"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42A0A291" w:rsidR="00B51E0F" w:rsidRPr="00F02A73" w:rsidRDefault="00DA07FA" w:rsidP="005D3C7F">
            <w:pPr>
              <w:ind w:right="29"/>
              <w:rPr>
                <w:sz w:val="24"/>
              </w:rPr>
            </w:pPr>
            <w:r w:rsidRPr="00F02A73">
              <w:rPr>
                <w:sz w:val="24"/>
              </w:rPr>
              <w:t xml:space="preserve"> </w:t>
            </w:r>
            <w:r w:rsidR="00907745" w:rsidRPr="00F02A73">
              <w:rPr>
                <w:sz w:val="24"/>
              </w:rPr>
              <w:t>Michael Pacheco</w:t>
            </w:r>
          </w:p>
        </w:tc>
        <w:tc>
          <w:tcPr>
            <w:tcW w:w="3595" w:type="dxa"/>
            <w:tcBorders>
              <w:top w:val="single" w:sz="4" w:space="0" w:color="000000"/>
              <w:left w:val="single" w:sz="4" w:space="0" w:color="000000"/>
              <w:bottom w:val="single" w:sz="4" w:space="0" w:color="000000"/>
              <w:right w:val="single" w:sz="4" w:space="0" w:color="000000"/>
            </w:tcBorders>
          </w:tcPr>
          <w:p w14:paraId="080C4A86" w14:textId="3F7C7E33" w:rsidR="00B51E0F" w:rsidRPr="00F02A73" w:rsidRDefault="00B66EB5" w:rsidP="005D3C7F">
            <w:pPr>
              <w:ind w:right="29"/>
              <w:rPr>
                <w:sz w:val="24"/>
              </w:rPr>
            </w:pPr>
            <w:r w:rsidRPr="00F02A73">
              <w:rPr>
                <w:sz w:val="24"/>
              </w:rPr>
              <w:t xml:space="preserve"> </w:t>
            </w:r>
            <w:r w:rsidR="004633F1">
              <w:rPr>
                <w:sz w:val="24"/>
              </w:rPr>
              <w:t>Ashley Zhang</w:t>
            </w:r>
          </w:p>
        </w:tc>
        <w:tc>
          <w:tcPr>
            <w:tcW w:w="149" w:type="dxa"/>
            <w:vMerge/>
            <w:tcBorders>
              <w:top w:val="nil"/>
              <w:left w:val="single" w:sz="4" w:space="0" w:color="000000"/>
              <w:bottom w:val="nil"/>
            </w:tcBorders>
          </w:tcPr>
          <w:p w14:paraId="080C4A87" w14:textId="77777777" w:rsidR="00B51E0F" w:rsidRPr="00F02A73" w:rsidRDefault="00B51E0F" w:rsidP="005D3C7F">
            <w:pPr>
              <w:ind w:right="29"/>
              <w:rPr>
                <w:sz w:val="2"/>
                <w:szCs w:val="2"/>
              </w:rPr>
            </w:pPr>
          </w:p>
        </w:tc>
      </w:tr>
      <w:tr w:rsidR="00B51E0F" w:rsidRPr="00F02A73"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176A5879" w:rsidR="00B51E0F" w:rsidRPr="00F02A73" w:rsidRDefault="00DA07FA" w:rsidP="005D3C7F">
            <w:pPr>
              <w:ind w:right="29"/>
              <w:rPr>
                <w:sz w:val="24"/>
                <w:szCs w:val="24"/>
              </w:rPr>
            </w:pPr>
            <w:r w:rsidRPr="00F02A73">
              <w:rPr>
                <w:sz w:val="24"/>
                <w:szCs w:val="24"/>
              </w:rPr>
              <w:t xml:space="preserve"> </w:t>
            </w:r>
            <w:r w:rsidR="00907745">
              <w:rPr>
                <w:sz w:val="24"/>
              </w:rPr>
              <w:t>Ashley Zhang</w:t>
            </w:r>
          </w:p>
        </w:tc>
        <w:tc>
          <w:tcPr>
            <w:tcW w:w="3595" w:type="dxa"/>
            <w:tcBorders>
              <w:top w:val="single" w:sz="4" w:space="0" w:color="000000"/>
              <w:left w:val="single" w:sz="4" w:space="0" w:color="000000"/>
              <w:bottom w:val="single" w:sz="4" w:space="0" w:color="000000"/>
              <w:right w:val="single" w:sz="4" w:space="0" w:color="000000"/>
            </w:tcBorders>
          </w:tcPr>
          <w:p w14:paraId="080C4A8C" w14:textId="76761C5C" w:rsidR="00B51E0F" w:rsidRPr="00F02A73" w:rsidRDefault="00B51E0F" w:rsidP="005D3C7F">
            <w:pPr>
              <w:ind w:right="29"/>
              <w:rPr>
                <w:sz w:val="24"/>
                <w:szCs w:val="24"/>
              </w:rPr>
            </w:pPr>
          </w:p>
        </w:tc>
        <w:tc>
          <w:tcPr>
            <w:tcW w:w="149" w:type="dxa"/>
            <w:vMerge/>
            <w:tcBorders>
              <w:top w:val="nil"/>
              <w:left w:val="single" w:sz="4" w:space="0" w:color="000000"/>
              <w:bottom w:val="nil"/>
            </w:tcBorders>
          </w:tcPr>
          <w:p w14:paraId="080C4A8D" w14:textId="77777777" w:rsidR="00B51E0F" w:rsidRPr="00F02A73" w:rsidRDefault="00B51E0F" w:rsidP="005D3C7F">
            <w:pPr>
              <w:ind w:right="29"/>
              <w:rPr>
                <w:sz w:val="2"/>
                <w:szCs w:val="2"/>
              </w:rPr>
            </w:pPr>
          </w:p>
        </w:tc>
      </w:tr>
      <w:tr w:rsidR="00B51E0F" w:rsidRPr="00F02A73"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384CA0A8" w:rsidR="00B51E0F" w:rsidRPr="00F02A73" w:rsidRDefault="001E233A" w:rsidP="005D3C7F">
            <w:pPr>
              <w:ind w:right="29"/>
              <w:rPr>
                <w:sz w:val="26"/>
              </w:rPr>
            </w:pPr>
            <w:r w:rsidRPr="00F02A73">
              <w:rPr>
                <w:sz w:val="26"/>
              </w:rPr>
              <w:t xml:space="preserve"> </w:t>
            </w:r>
            <w:r w:rsidR="004633F1">
              <w:rPr>
                <w:sz w:val="26"/>
              </w:rPr>
              <w:t xml:space="preserve">Non-voting:  </w:t>
            </w:r>
            <w:r w:rsidR="004633F1">
              <w:rPr>
                <w:sz w:val="24"/>
              </w:rPr>
              <w:t>Kimberly Caplan</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F02A73" w:rsidRDefault="00B11BC8" w:rsidP="005D3C7F">
            <w:pPr>
              <w:ind w:right="29"/>
              <w:rPr>
                <w:sz w:val="26"/>
              </w:rPr>
            </w:pPr>
            <w:r w:rsidRPr="00F02A73">
              <w:rPr>
                <w:sz w:val="26"/>
              </w:rPr>
              <w:t xml:space="preserve"> </w:t>
            </w:r>
          </w:p>
        </w:tc>
        <w:tc>
          <w:tcPr>
            <w:tcW w:w="149" w:type="dxa"/>
            <w:vMerge/>
            <w:tcBorders>
              <w:top w:val="nil"/>
              <w:left w:val="single" w:sz="4" w:space="0" w:color="000000"/>
              <w:bottom w:val="nil"/>
            </w:tcBorders>
          </w:tcPr>
          <w:p w14:paraId="080C4A93" w14:textId="77777777" w:rsidR="00B51E0F" w:rsidRPr="00F02A73" w:rsidRDefault="00B51E0F" w:rsidP="005D3C7F">
            <w:pPr>
              <w:ind w:right="29"/>
              <w:rPr>
                <w:sz w:val="2"/>
                <w:szCs w:val="2"/>
              </w:rPr>
            </w:pPr>
          </w:p>
        </w:tc>
      </w:tr>
      <w:tr w:rsidR="00B51E0F" w:rsidRPr="00F02A73"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F02A73"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F02A73" w:rsidRDefault="00B51E0F" w:rsidP="005D3C7F">
            <w:pPr>
              <w:ind w:right="29"/>
              <w:rPr>
                <w:sz w:val="2"/>
                <w:szCs w:val="2"/>
              </w:rPr>
            </w:pPr>
          </w:p>
        </w:tc>
      </w:tr>
      <w:tr w:rsidR="00B51E0F" w:rsidRPr="00F02A73"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F02A73" w:rsidRDefault="00DA07FA" w:rsidP="005D3C7F">
            <w:pPr>
              <w:ind w:right="29"/>
              <w:rPr>
                <w:sz w:val="24"/>
              </w:rPr>
            </w:pPr>
            <w:r w:rsidRPr="00F02A73">
              <w:rPr>
                <w:spacing w:val="-4"/>
                <w:sz w:val="24"/>
              </w:rPr>
              <w:t xml:space="preserve"> </w:t>
            </w:r>
            <w:r w:rsidR="00B51E0F" w:rsidRPr="00F02A73">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F02A73" w:rsidRDefault="00B51E0F" w:rsidP="005D3C7F">
            <w:pPr>
              <w:ind w:right="29"/>
              <w:rPr>
                <w:sz w:val="2"/>
                <w:szCs w:val="2"/>
              </w:rPr>
            </w:pPr>
          </w:p>
        </w:tc>
      </w:tr>
      <w:tr w:rsidR="00BF78C4" w:rsidRPr="00F02A73"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F02A73" w:rsidRDefault="00485547" w:rsidP="005D3C7F">
            <w:pPr>
              <w:ind w:right="29"/>
              <w:rPr>
                <w:sz w:val="24"/>
              </w:rPr>
            </w:pPr>
            <w:r w:rsidRPr="00F02A73">
              <w:rPr>
                <w:sz w:val="24"/>
              </w:rPr>
              <w:t xml:space="preserve"> </w:t>
            </w:r>
            <w:r w:rsidR="00BF78C4" w:rsidRPr="00F02A73">
              <w:rPr>
                <w:sz w:val="24"/>
              </w:rPr>
              <w:t>DJ</w:t>
            </w:r>
            <w:r w:rsidR="00BF78C4" w:rsidRPr="00F02A73">
              <w:rPr>
                <w:spacing w:val="-1"/>
                <w:sz w:val="24"/>
              </w:rPr>
              <w:t xml:space="preserve"> </w:t>
            </w:r>
            <w:r w:rsidR="00BF78C4" w:rsidRPr="00F02A73">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F642ACB"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5" w14:textId="77777777" w:rsidR="00BF78C4" w:rsidRPr="00F02A73" w:rsidRDefault="00BF78C4" w:rsidP="005D3C7F">
            <w:pPr>
              <w:ind w:right="29"/>
              <w:rPr>
                <w:sz w:val="2"/>
                <w:szCs w:val="2"/>
              </w:rPr>
            </w:pPr>
          </w:p>
        </w:tc>
      </w:tr>
      <w:tr w:rsidR="00BF78C4" w:rsidRPr="00F02A73"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BF78C4" w:rsidRPr="00F02A73" w:rsidRDefault="00485547" w:rsidP="005D3C7F">
            <w:pPr>
              <w:ind w:right="29"/>
              <w:rPr>
                <w:sz w:val="24"/>
              </w:rPr>
            </w:pPr>
            <w:r w:rsidRPr="00F02A73">
              <w:rPr>
                <w:sz w:val="24"/>
              </w:rPr>
              <w:t xml:space="preserve"> </w:t>
            </w:r>
            <w:r w:rsidR="00195451" w:rsidRPr="00F02A73">
              <w:rPr>
                <w:sz w:val="24"/>
              </w:rPr>
              <w:t>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B" w14:textId="77777777" w:rsidR="00BF78C4" w:rsidRPr="00F02A73" w:rsidRDefault="00BF78C4" w:rsidP="005D3C7F">
            <w:pPr>
              <w:ind w:right="29"/>
              <w:rPr>
                <w:sz w:val="2"/>
                <w:szCs w:val="2"/>
              </w:rPr>
            </w:pPr>
          </w:p>
        </w:tc>
      </w:tr>
      <w:tr w:rsidR="00BF78C4" w:rsidRPr="00F02A73"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F02A73"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F02A73"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F02A73" w:rsidRDefault="00BF78C4" w:rsidP="005D3C7F">
            <w:pPr>
              <w:ind w:right="29"/>
              <w:rPr>
                <w:sz w:val="2"/>
                <w:szCs w:val="2"/>
              </w:rPr>
            </w:pPr>
          </w:p>
        </w:tc>
      </w:tr>
      <w:tr w:rsidR="00BF78C4" w:rsidRPr="00F02A73" w14:paraId="080C4ABA" w14:textId="77777777" w:rsidTr="00BF78C4">
        <w:trPr>
          <w:trHeight w:val="246"/>
        </w:trPr>
        <w:tc>
          <w:tcPr>
            <w:tcW w:w="11344" w:type="dxa"/>
            <w:gridSpan w:val="6"/>
            <w:tcBorders>
              <w:top w:val="nil"/>
              <w:bottom w:val="nil"/>
            </w:tcBorders>
          </w:tcPr>
          <w:p w14:paraId="080C4AB9" w14:textId="77777777" w:rsidR="00BF78C4" w:rsidRPr="00F02A73" w:rsidRDefault="00BF78C4" w:rsidP="005D3C7F">
            <w:pPr>
              <w:ind w:right="29"/>
              <w:rPr>
                <w:sz w:val="16"/>
              </w:rPr>
            </w:pPr>
          </w:p>
        </w:tc>
      </w:tr>
      <w:tr w:rsidR="00BF78C4" w:rsidRPr="00F02A73" w14:paraId="080C4ABC" w14:textId="77777777" w:rsidTr="00BF78C4">
        <w:trPr>
          <w:trHeight w:val="5339"/>
        </w:trPr>
        <w:tc>
          <w:tcPr>
            <w:tcW w:w="11344" w:type="dxa"/>
            <w:gridSpan w:val="6"/>
            <w:tcBorders>
              <w:top w:val="nil"/>
            </w:tcBorders>
            <w:shd w:val="clear" w:color="auto" w:fill="E8E8E8"/>
          </w:tcPr>
          <w:p w14:paraId="1DDB870F" w14:textId="77777777" w:rsidR="00BF78C4" w:rsidRPr="00F02A73" w:rsidRDefault="00BF78C4" w:rsidP="005D3C7F">
            <w:pPr>
              <w:ind w:right="29"/>
              <w:rPr>
                <w:sz w:val="28"/>
              </w:rPr>
            </w:pPr>
          </w:p>
          <w:p w14:paraId="686F1247" w14:textId="77777777" w:rsidR="00BF78C4" w:rsidRPr="00F02A73" w:rsidRDefault="00BF78C4" w:rsidP="005D3C7F">
            <w:pPr>
              <w:ind w:right="29"/>
              <w:rPr>
                <w:sz w:val="28"/>
              </w:rPr>
            </w:pPr>
          </w:p>
          <w:p w14:paraId="62AE1EFB" w14:textId="77777777" w:rsidR="00BF78C4" w:rsidRPr="00F02A73" w:rsidRDefault="00BF78C4" w:rsidP="005D3C7F">
            <w:pPr>
              <w:ind w:right="29"/>
              <w:rPr>
                <w:sz w:val="28"/>
              </w:rPr>
            </w:pPr>
          </w:p>
          <w:p w14:paraId="6338FD3B" w14:textId="77777777" w:rsidR="00BF78C4" w:rsidRPr="00F02A73" w:rsidRDefault="00BF78C4" w:rsidP="005D3C7F">
            <w:pPr>
              <w:ind w:right="29"/>
              <w:rPr>
                <w:sz w:val="28"/>
              </w:rPr>
            </w:pPr>
          </w:p>
          <w:p w14:paraId="67A98265" w14:textId="77777777" w:rsidR="00BF78C4" w:rsidRPr="00F02A73" w:rsidRDefault="00BF78C4" w:rsidP="005D3C7F">
            <w:pPr>
              <w:ind w:right="29"/>
              <w:rPr>
                <w:sz w:val="28"/>
              </w:rPr>
            </w:pPr>
          </w:p>
          <w:p w14:paraId="2320CCF1" w14:textId="77777777" w:rsidR="00BF78C4" w:rsidRPr="00F02A73" w:rsidRDefault="00BF78C4" w:rsidP="005D3C7F">
            <w:pPr>
              <w:ind w:right="29"/>
              <w:rPr>
                <w:sz w:val="28"/>
              </w:rPr>
            </w:pPr>
          </w:p>
          <w:p w14:paraId="3D5C527D" w14:textId="77777777" w:rsidR="00BF78C4" w:rsidRPr="00F02A73" w:rsidRDefault="00BF78C4" w:rsidP="005D3C7F">
            <w:pPr>
              <w:ind w:right="29"/>
              <w:rPr>
                <w:sz w:val="28"/>
              </w:rPr>
            </w:pPr>
          </w:p>
          <w:p w14:paraId="26B74E53" w14:textId="77777777" w:rsidR="00BF78C4" w:rsidRPr="00F02A73" w:rsidRDefault="00BF78C4" w:rsidP="005D3C7F">
            <w:pPr>
              <w:ind w:right="29"/>
              <w:rPr>
                <w:sz w:val="28"/>
              </w:rPr>
            </w:pPr>
          </w:p>
          <w:p w14:paraId="1E36C1EB" w14:textId="77777777" w:rsidR="00BF78C4" w:rsidRPr="00F02A73" w:rsidRDefault="00BF78C4" w:rsidP="005D3C7F">
            <w:pPr>
              <w:ind w:right="29"/>
              <w:rPr>
                <w:sz w:val="28"/>
              </w:rPr>
            </w:pPr>
          </w:p>
          <w:p w14:paraId="3D169E24" w14:textId="77777777" w:rsidR="00BF78C4" w:rsidRPr="00F02A73" w:rsidRDefault="00BF78C4" w:rsidP="005D3C7F">
            <w:pPr>
              <w:ind w:right="29"/>
              <w:rPr>
                <w:sz w:val="28"/>
              </w:rPr>
            </w:pPr>
          </w:p>
          <w:p w14:paraId="328C101D" w14:textId="77777777" w:rsidR="00BF78C4" w:rsidRPr="00F02A73" w:rsidRDefault="00BF78C4" w:rsidP="005D3C7F">
            <w:pPr>
              <w:ind w:right="29"/>
              <w:rPr>
                <w:sz w:val="28"/>
              </w:rPr>
            </w:pPr>
          </w:p>
          <w:p w14:paraId="01396079" w14:textId="77777777" w:rsidR="00BF78C4" w:rsidRPr="00F02A73" w:rsidRDefault="00BF78C4" w:rsidP="005D3C7F">
            <w:pPr>
              <w:ind w:right="29"/>
              <w:rPr>
                <w:sz w:val="28"/>
              </w:rPr>
            </w:pPr>
          </w:p>
          <w:p w14:paraId="77B65935" w14:textId="77777777" w:rsidR="00BF78C4" w:rsidRPr="00F02A73" w:rsidRDefault="00BF78C4" w:rsidP="005D3C7F">
            <w:pPr>
              <w:ind w:right="29"/>
              <w:rPr>
                <w:sz w:val="28"/>
              </w:rPr>
            </w:pPr>
          </w:p>
          <w:p w14:paraId="0EBC0242" w14:textId="77777777" w:rsidR="00BF78C4" w:rsidRPr="00F02A73" w:rsidRDefault="00BF78C4" w:rsidP="005D3C7F">
            <w:pPr>
              <w:ind w:right="29"/>
              <w:rPr>
                <w:sz w:val="28"/>
              </w:rPr>
            </w:pPr>
          </w:p>
          <w:p w14:paraId="2A83F8ED" w14:textId="77777777" w:rsidR="00BF78C4" w:rsidRPr="00F02A73" w:rsidRDefault="00BF78C4" w:rsidP="005D3C7F">
            <w:pPr>
              <w:ind w:right="29"/>
              <w:rPr>
                <w:sz w:val="28"/>
              </w:rPr>
            </w:pPr>
          </w:p>
          <w:p w14:paraId="7E078F3B" w14:textId="77777777" w:rsidR="00BF78C4" w:rsidRPr="00F02A73" w:rsidRDefault="00BF78C4" w:rsidP="005D3C7F">
            <w:pPr>
              <w:ind w:right="29"/>
              <w:rPr>
                <w:sz w:val="28"/>
              </w:rPr>
            </w:pPr>
          </w:p>
          <w:p w14:paraId="69B17EB0" w14:textId="77777777" w:rsidR="00BF78C4" w:rsidRPr="00F02A73" w:rsidRDefault="00BF78C4" w:rsidP="005D3C7F">
            <w:pPr>
              <w:ind w:right="29"/>
              <w:rPr>
                <w:sz w:val="28"/>
              </w:rPr>
            </w:pPr>
          </w:p>
          <w:p w14:paraId="080C4ABB" w14:textId="77777777" w:rsidR="00BF78C4" w:rsidRPr="00F02A73" w:rsidRDefault="00BF78C4" w:rsidP="005D3C7F">
            <w:pPr>
              <w:ind w:right="29"/>
              <w:rPr>
                <w:sz w:val="28"/>
              </w:rPr>
            </w:pPr>
          </w:p>
        </w:tc>
      </w:tr>
    </w:tbl>
    <w:p w14:paraId="080C4ABD" w14:textId="77777777" w:rsidR="000C66A9" w:rsidRPr="00F02A73" w:rsidRDefault="002B5BC1" w:rsidP="005D3C7F">
      <w:pPr>
        <w:ind w:right="29"/>
        <w:rPr>
          <w:sz w:val="2"/>
          <w:szCs w:val="2"/>
        </w:rPr>
      </w:pPr>
      <w:r w:rsidRPr="00F02A73">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F02A73" w:rsidRDefault="000C66A9" w:rsidP="005D3C7F">
      <w:pPr>
        <w:ind w:right="29"/>
        <w:rPr>
          <w:sz w:val="2"/>
          <w:szCs w:val="2"/>
        </w:rPr>
        <w:sectPr w:rsidR="000C66A9" w:rsidRPr="00F02A73"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F02A73" w14:paraId="080C4AC0" w14:textId="77777777">
        <w:trPr>
          <w:trHeight w:val="453"/>
        </w:trPr>
        <w:tc>
          <w:tcPr>
            <w:tcW w:w="11444" w:type="dxa"/>
            <w:gridSpan w:val="3"/>
            <w:tcBorders>
              <w:bottom w:val="nil"/>
            </w:tcBorders>
            <w:shd w:val="clear" w:color="auto" w:fill="E8E8E8"/>
          </w:tcPr>
          <w:p w14:paraId="080C4ABF" w14:textId="77777777" w:rsidR="000C66A9" w:rsidRPr="00F02A73" w:rsidRDefault="002B5BC1" w:rsidP="005D3C7F">
            <w:pPr>
              <w:ind w:right="29"/>
              <w:rPr>
                <w:b/>
                <w:sz w:val="36"/>
              </w:rPr>
            </w:pPr>
            <w:r w:rsidRPr="00F02A73">
              <w:rPr>
                <w:b/>
                <w:sz w:val="36"/>
              </w:rPr>
              <w:lastRenderedPageBreak/>
              <w:t>Agenda</w:t>
            </w:r>
            <w:r w:rsidRPr="00F02A73">
              <w:rPr>
                <w:b/>
                <w:spacing w:val="-3"/>
                <w:sz w:val="36"/>
              </w:rPr>
              <w:t xml:space="preserve"> </w:t>
            </w:r>
            <w:r w:rsidRPr="00F02A73">
              <w:rPr>
                <w:b/>
                <w:spacing w:val="-2"/>
                <w:sz w:val="36"/>
              </w:rPr>
              <w:t>topics</w:t>
            </w:r>
          </w:p>
        </w:tc>
      </w:tr>
      <w:tr w:rsidR="000C66A9" w:rsidRPr="00F02A73"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F02A73" w:rsidRDefault="002B5BC1" w:rsidP="005D3C7F">
            <w:pPr>
              <w:ind w:left="360" w:right="29"/>
              <w:rPr>
                <w:sz w:val="24"/>
                <w:szCs w:val="24"/>
              </w:rPr>
            </w:pPr>
            <w:r w:rsidRPr="00F02A73">
              <w:rPr>
                <w:b/>
                <w:sz w:val="24"/>
                <w:szCs w:val="24"/>
              </w:rPr>
              <w:t>General</w:t>
            </w:r>
            <w:r w:rsidRPr="00F02A73">
              <w:rPr>
                <w:b/>
                <w:spacing w:val="-3"/>
                <w:sz w:val="24"/>
                <w:szCs w:val="24"/>
              </w:rPr>
              <w:t xml:space="preserve"> </w:t>
            </w:r>
            <w:r w:rsidRPr="00F02A73">
              <w:rPr>
                <w:b/>
                <w:spacing w:val="-2"/>
                <w:sz w:val="24"/>
                <w:szCs w:val="24"/>
              </w:rPr>
              <w:t>Business</w:t>
            </w:r>
          </w:p>
          <w:p w14:paraId="3F12B05B" w14:textId="77777777" w:rsidR="00DB6037" w:rsidRPr="00DB6037" w:rsidRDefault="00DB6037" w:rsidP="00DB6037">
            <w:pPr>
              <w:widowControl/>
              <w:numPr>
                <w:ilvl w:val="0"/>
                <w:numId w:val="8"/>
              </w:numPr>
              <w:autoSpaceDE/>
              <w:autoSpaceDN/>
              <w:rPr>
                <w:sz w:val="24"/>
                <w:szCs w:val="24"/>
              </w:rPr>
            </w:pPr>
            <w:r w:rsidRPr="00DB6037">
              <w:rPr>
                <w:sz w:val="24"/>
                <w:szCs w:val="24"/>
              </w:rPr>
              <w:t>EDAC Credit Renewal</w:t>
            </w:r>
          </w:p>
          <w:p w14:paraId="4B0476A3" w14:textId="77777777" w:rsidR="00DB6037" w:rsidRPr="00DB6037" w:rsidRDefault="00DB6037" w:rsidP="00DB6037">
            <w:pPr>
              <w:widowControl/>
              <w:numPr>
                <w:ilvl w:val="0"/>
                <w:numId w:val="8"/>
              </w:numPr>
              <w:autoSpaceDE/>
              <w:autoSpaceDN/>
              <w:rPr>
                <w:sz w:val="24"/>
                <w:szCs w:val="24"/>
              </w:rPr>
            </w:pPr>
            <w:r w:rsidRPr="00DB6037">
              <w:rPr>
                <w:sz w:val="24"/>
                <w:szCs w:val="24"/>
              </w:rPr>
              <w:t>Data Pipeline Advisory Committee</w:t>
            </w:r>
          </w:p>
          <w:p w14:paraId="0548346B" w14:textId="43BEBB4A" w:rsidR="00DB6037" w:rsidRPr="00DB6037" w:rsidRDefault="00DB6037" w:rsidP="00DB6037">
            <w:pPr>
              <w:widowControl/>
              <w:numPr>
                <w:ilvl w:val="0"/>
                <w:numId w:val="8"/>
              </w:numPr>
              <w:autoSpaceDE/>
              <w:autoSpaceDN/>
              <w:rPr>
                <w:sz w:val="24"/>
                <w:szCs w:val="24"/>
              </w:rPr>
            </w:pPr>
            <w:r w:rsidRPr="00DB6037">
              <w:rPr>
                <w:sz w:val="24"/>
                <w:szCs w:val="24"/>
              </w:rPr>
              <w:t xml:space="preserve">October 4, </w:t>
            </w:r>
            <w:proofErr w:type="gramStart"/>
            <w:r w:rsidRPr="00DB6037">
              <w:rPr>
                <w:sz w:val="24"/>
                <w:szCs w:val="24"/>
              </w:rPr>
              <w:t>2024</w:t>
            </w:r>
            <w:proofErr w:type="gramEnd"/>
            <w:r w:rsidRPr="00DB6037">
              <w:rPr>
                <w:sz w:val="24"/>
                <w:szCs w:val="24"/>
              </w:rPr>
              <w:t xml:space="preserve"> Meeting Minutes</w:t>
            </w:r>
            <w:r w:rsidR="005A7F1D">
              <w:rPr>
                <w:sz w:val="24"/>
                <w:szCs w:val="24"/>
              </w:rPr>
              <w:t xml:space="preserve"> - </w:t>
            </w:r>
            <w:r w:rsidR="005A7F1D">
              <w:rPr>
                <w:b/>
                <w:bCs/>
                <w:sz w:val="24"/>
                <w:szCs w:val="24"/>
              </w:rPr>
              <w:t>Approved</w:t>
            </w:r>
          </w:p>
          <w:p w14:paraId="6AEB5661" w14:textId="77777777" w:rsidR="00DA20B3" w:rsidRPr="00F02A73" w:rsidRDefault="00DA20B3" w:rsidP="005D3C7F">
            <w:pPr>
              <w:pStyle w:val="ListParagraph"/>
              <w:ind w:left="720" w:right="29"/>
              <w:rPr>
                <w:sz w:val="24"/>
                <w:szCs w:val="24"/>
              </w:rPr>
            </w:pPr>
          </w:p>
          <w:p w14:paraId="1535D249" w14:textId="6E4ED28C" w:rsidR="00B215F5" w:rsidRPr="00F02A73" w:rsidRDefault="00727EAD" w:rsidP="00AA66B3">
            <w:pPr>
              <w:ind w:left="360" w:right="29"/>
              <w:rPr>
                <w:b/>
                <w:sz w:val="24"/>
                <w:szCs w:val="24"/>
              </w:rPr>
            </w:pPr>
            <w:r w:rsidRPr="00F02A73">
              <w:rPr>
                <w:b/>
                <w:sz w:val="24"/>
                <w:szCs w:val="24"/>
              </w:rPr>
              <w:t>Update Approvals</w:t>
            </w:r>
            <w:r w:rsidR="0052485B" w:rsidRPr="00F02A73">
              <w:rPr>
                <w:b/>
                <w:sz w:val="24"/>
                <w:szCs w:val="24"/>
              </w:rPr>
              <w:t xml:space="preserve"> – </w:t>
            </w:r>
            <w:r w:rsidR="00E82E3E" w:rsidRPr="00F02A73">
              <w:rPr>
                <w:b/>
                <w:sz w:val="24"/>
                <w:szCs w:val="24"/>
              </w:rPr>
              <w:t>Approved</w:t>
            </w:r>
            <w:r w:rsidR="001333EB">
              <w:rPr>
                <w:b/>
                <w:sz w:val="24"/>
                <w:szCs w:val="24"/>
              </w:rPr>
              <w:t xml:space="preserve"> except PPS-104</w:t>
            </w:r>
          </w:p>
          <w:p w14:paraId="3D3E902E" w14:textId="77777777" w:rsidR="007F7F3F" w:rsidRPr="007F7F3F" w:rsidRDefault="007F7F3F" w:rsidP="007F7F3F">
            <w:pPr>
              <w:pStyle w:val="ListParagraph"/>
              <w:numPr>
                <w:ilvl w:val="0"/>
                <w:numId w:val="10"/>
              </w:numPr>
              <w:ind w:right="29"/>
              <w:rPr>
                <w:bCs/>
                <w:sz w:val="24"/>
                <w:szCs w:val="24"/>
              </w:rPr>
            </w:pPr>
            <w:r w:rsidRPr="007F7F3F">
              <w:rPr>
                <w:bCs/>
                <w:sz w:val="24"/>
                <w:szCs w:val="24"/>
              </w:rPr>
              <w:t>DMC-112 ACCESS for ELLs SBD</w:t>
            </w:r>
          </w:p>
          <w:p w14:paraId="242E02F0" w14:textId="77777777" w:rsidR="007F7F3F" w:rsidRPr="007F7F3F" w:rsidRDefault="007F7F3F" w:rsidP="007F7F3F">
            <w:pPr>
              <w:pStyle w:val="ListParagraph"/>
              <w:numPr>
                <w:ilvl w:val="0"/>
                <w:numId w:val="10"/>
              </w:numPr>
              <w:ind w:right="29"/>
              <w:rPr>
                <w:bCs/>
                <w:sz w:val="24"/>
                <w:szCs w:val="24"/>
              </w:rPr>
            </w:pPr>
            <w:r w:rsidRPr="007F7F3F">
              <w:rPr>
                <w:bCs/>
                <w:sz w:val="24"/>
                <w:szCs w:val="24"/>
              </w:rPr>
              <w:t>DMC-119 Data Collection Satisfaction Survey</w:t>
            </w:r>
          </w:p>
          <w:p w14:paraId="14337CF1" w14:textId="77777777" w:rsidR="007F7F3F" w:rsidRPr="007F7F3F" w:rsidRDefault="007F7F3F" w:rsidP="007F7F3F">
            <w:pPr>
              <w:pStyle w:val="ListParagraph"/>
              <w:numPr>
                <w:ilvl w:val="0"/>
                <w:numId w:val="10"/>
              </w:numPr>
              <w:ind w:right="29"/>
              <w:rPr>
                <w:bCs/>
                <w:sz w:val="24"/>
                <w:szCs w:val="24"/>
              </w:rPr>
            </w:pPr>
            <w:r w:rsidRPr="007F7F3F">
              <w:rPr>
                <w:bCs/>
                <w:sz w:val="24"/>
                <w:szCs w:val="24"/>
              </w:rPr>
              <w:t>DPSE-126 Colorado Student Re-Engagement Grant Program</w:t>
            </w:r>
          </w:p>
          <w:p w14:paraId="164CF588" w14:textId="1BCA31C8" w:rsidR="007F7F3F" w:rsidRPr="007F7F3F" w:rsidRDefault="007F7F3F" w:rsidP="007F7F3F">
            <w:pPr>
              <w:pStyle w:val="ListParagraph"/>
              <w:numPr>
                <w:ilvl w:val="0"/>
                <w:numId w:val="10"/>
              </w:numPr>
              <w:ind w:right="29"/>
              <w:rPr>
                <w:bCs/>
                <w:sz w:val="24"/>
                <w:szCs w:val="24"/>
              </w:rPr>
            </w:pPr>
            <w:r w:rsidRPr="007F7F3F">
              <w:rPr>
                <w:bCs/>
                <w:sz w:val="24"/>
                <w:szCs w:val="24"/>
              </w:rPr>
              <w:t>PPS-104 Career Development Incentive Program</w:t>
            </w:r>
            <w:r w:rsidR="00C7664A">
              <w:rPr>
                <w:bCs/>
                <w:sz w:val="24"/>
                <w:szCs w:val="24"/>
              </w:rPr>
              <w:t xml:space="preserve"> – Gender Column Only Includes M/F no non-binary.  Can date format match demographic file</w:t>
            </w:r>
            <w:r w:rsidR="005E4C53">
              <w:rPr>
                <w:bCs/>
                <w:sz w:val="24"/>
                <w:szCs w:val="24"/>
              </w:rPr>
              <w:t xml:space="preserve"> </w:t>
            </w:r>
            <w:r w:rsidR="0027006D">
              <w:rPr>
                <w:bCs/>
                <w:sz w:val="24"/>
                <w:szCs w:val="24"/>
              </w:rPr>
              <w:t>–</w:t>
            </w:r>
            <w:r w:rsidR="005E4C53">
              <w:rPr>
                <w:bCs/>
                <w:sz w:val="24"/>
                <w:szCs w:val="24"/>
              </w:rPr>
              <w:t xml:space="preserve"> </w:t>
            </w:r>
            <w:r w:rsidR="0027006D">
              <w:rPr>
                <w:bCs/>
                <w:sz w:val="24"/>
                <w:szCs w:val="24"/>
              </w:rPr>
              <w:t>mm/dd/</w:t>
            </w:r>
            <w:proofErr w:type="spellStart"/>
            <w:r w:rsidR="0027006D">
              <w:rPr>
                <w:bCs/>
                <w:sz w:val="24"/>
                <w:szCs w:val="24"/>
              </w:rPr>
              <w:t>yyyy</w:t>
            </w:r>
            <w:proofErr w:type="spellEnd"/>
            <w:r w:rsidR="00CE0D26">
              <w:rPr>
                <w:bCs/>
                <w:sz w:val="24"/>
                <w:szCs w:val="24"/>
              </w:rPr>
              <w:t xml:space="preserve"> – </w:t>
            </w:r>
            <w:r w:rsidR="00CE0D26">
              <w:rPr>
                <w:b/>
                <w:sz w:val="24"/>
                <w:szCs w:val="24"/>
              </w:rPr>
              <w:t xml:space="preserve">Approved once confirmation of requested changes </w:t>
            </w:r>
            <w:r w:rsidR="00DD7EEB">
              <w:rPr>
                <w:b/>
                <w:sz w:val="24"/>
                <w:szCs w:val="24"/>
              </w:rPr>
              <w:t>was received via email.</w:t>
            </w:r>
          </w:p>
          <w:p w14:paraId="21741CED" w14:textId="77777777" w:rsidR="007F7F3F" w:rsidRPr="007F7F3F" w:rsidRDefault="007F7F3F" w:rsidP="007F7F3F">
            <w:pPr>
              <w:pStyle w:val="ListParagraph"/>
              <w:numPr>
                <w:ilvl w:val="0"/>
                <w:numId w:val="10"/>
              </w:numPr>
              <w:ind w:right="29"/>
              <w:rPr>
                <w:bCs/>
                <w:sz w:val="24"/>
                <w:szCs w:val="24"/>
              </w:rPr>
            </w:pPr>
            <w:r w:rsidRPr="007F7F3F">
              <w:rPr>
                <w:bCs/>
                <w:sz w:val="24"/>
                <w:szCs w:val="24"/>
              </w:rPr>
              <w:t>PSF-CC03 BEST Grant Application</w:t>
            </w:r>
          </w:p>
          <w:p w14:paraId="7E86849D" w14:textId="77777777" w:rsidR="007F7F3F" w:rsidRPr="007F7F3F" w:rsidRDefault="007F7F3F" w:rsidP="007F7F3F">
            <w:pPr>
              <w:pStyle w:val="ListParagraph"/>
              <w:numPr>
                <w:ilvl w:val="0"/>
                <w:numId w:val="10"/>
              </w:numPr>
              <w:ind w:right="29"/>
              <w:rPr>
                <w:bCs/>
                <w:sz w:val="24"/>
                <w:szCs w:val="24"/>
              </w:rPr>
            </w:pPr>
            <w:r w:rsidRPr="007F7F3F">
              <w:rPr>
                <w:bCs/>
                <w:sz w:val="24"/>
                <w:szCs w:val="24"/>
              </w:rPr>
              <w:t>SIS-104 High-Impact Tutoring Program</w:t>
            </w:r>
          </w:p>
          <w:p w14:paraId="43A6A7A9" w14:textId="77777777" w:rsidR="00DE1015" w:rsidRPr="00F02A73" w:rsidRDefault="00DE1015" w:rsidP="0090274F">
            <w:pPr>
              <w:ind w:left="720" w:right="29"/>
              <w:rPr>
                <w:bCs/>
                <w:sz w:val="24"/>
                <w:szCs w:val="24"/>
              </w:rPr>
            </w:pPr>
          </w:p>
          <w:p w14:paraId="63CEBB92" w14:textId="77777777" w:rsidR="00311259" w:rsidRPr="00F02A73" w:rsidRDefault="00311259" w:rsidP="0090274F">
            <w:pPr>
              <w:ind w:left="720" w:right="29"/>
              <w:rPr>
                <w:bCs/>
                <w:sz w:val="24"/>
                <w:szCs w:val="24"/>
              </w:rPr>
            </w:pPr>
          </w:p>
          <w:p w14:paraId="4A5389E4" w14:textId="601A50DA" w:rsidR="00311259" w:rsidRPr="00F02A73" w:rsidRDefault="00311259" w:rsidP="00311259">
            <w:pPr>
              <w:rPr>
                <w:b/>
                <w:sz w:val="24"/>
              </w:rPr>
            </w:pPr>
            <w:r w:rsidRPr="00F02A73">
              <w:rPr>
                <w:b/>
                <w:sz w:val="24"/>
              </w:rPr>
              <w:t xml:space="preserve">      Biennial Update Approvals</w:t>
            </w:r>
            <w:r w:rsidR="00E82E3E" w:rsidRPr="00F02A73">
              <w:rPr>
                <w:b/>
                <w:sz w:val="24"/>
              </w:rPr>
              <w:t xml:space="preserve"> – All Approved</w:t>
            </w:r>
          </w:p>
          <w:p w14:paraId="4F70D5C6" w14:textId="77777777" w:rsidR="00D86539" w:rsidRPr="00D86539" w:rsidRDefault="00D86539" w:rsidP="00D86539">
            <w:pPr>
              <w:pStyle w:val="ListParagraph"/>
              <w:widowControl/>
              <w:numPr>
                <w:ilvl w:val="0"/>
                <w:numId w:val="11"/>
              </w:numPr>
              <w:autoSpaceDE/>
              <w:autoSpaceDN/>
              <w:rPr>
                <w:bCs/>
                <w:sz w:val="24"/>
              </w:rPr>
            </w:pPr>
            <w:r w:rsidRPr="00D86539">
              <w:rPr>
                <w:bCs/>
                <w:sz w:val="24"/>
              </w:rPr>
              <w:t xml:space="preserve">SED-202A High Cost </w:t>
            </w:r>
            <w:proofErr w:type="gramStart"/>
            <w:r w:rsidRPr="00D86539">
              <w:rPr>
                <w:bCs/>
                <w:sz w:val="24"/>
              </w:rPr>
              <w:t>In</w:t>
            </w:r>
            <w:proofErr w:type="gramEnd"/>
            <w:r w:rsidRPr="00D86539">
              <w:rPr>
                <w:bCs/>
                <w:sz w:val="24"/>
              </w:rPr>
              <w:t xml:space="preserve"> Administrative Unit Application</w:t>
            </w:r>
          </w:p>
          <w:p w14:paraId="36C5FE39" w14:textId="77777777" w:rsidR="00D86539" w:rsidRPr="00D86539" w:rsidRDefault="00D86539" w:rsidP="00D86539">
            <w:pPr>
              <w:pStyle w:val="ListParagraph"/>
              <w:widowControl/>
              <w:numPr>
                <w:ilvl w:val="0"/>
                <w:numId w:val="11"/>
              </w:numPr>
              <w:autoSpaceDE/>
              <w:autoSpaceDN/>
              <w:rPr>
                <w:bCs/>
                <w:sz w:val="24"/>
              </w:rPr>
            </w:pPr>
            <w:r w:rsidRPr="00D86539">
              <w:rPr>
                <w:bCs/>
                <w:sz w:val="24"/>
              </w:rPr>
              <w:t>SED-202B High Cost Out of District Application</w:t>
            </w:r>
          </w:p>
          <w:p w14:paraId="080C4ADE" w14:textId="07F92668" w:rsidR="00311259" w:rsidRPr="00F02A73" w:rsidRDefault="00311259" w:rsidP="0090274F">
            <w:pPr>
              <w:ind w:left="720" w:right="29"/>
              <w:rPr>
                <w:bCs/>
                <w:sz w:val="24"/>
                <w:szCs w:val="24"/>
              </w:rPr>
            </w:pPr>
          </w:p>
        </w:tc>
        <w:tc>
          <w:tcPr>
            <w:tcW w:w="268" w:type="dxa"/>
            <w:vMerge w:val="restart"/>
            <w:tcBorders>
              <w:top w:val="nil"/>
              <w:left w:val="single" w:sz="4" w:space="0" w:color="000000"/>
            </w:tcBorders>
          </w:tcPr>
          <w:p w14:paraId="080C4ADF" w14:textId="77777777" w:rsidR="000C66A9" w:rsidRPr="00F02A73" w:rsidRDefault="000C66A9" w:rsidP="005D3C7F">
            <w:pPr>
              <w:ind w:right="29"/>
              <w:rPr>
                <w:sz w:val="24"/>
                <w:szCs w:val="24"/>
              </w:rPr>
            </w:pPr>
          </w:p>
        </w:tc>
      </w:tr>
      <w:tr w:rsidR="000C66A9" w:rsidRPr="00F02A73" w14:paraId="080C4AE4" w14:textId="77777777" w:rsidTr="00072F07">
        <w:trPr>
          <w:trHeight w:val="20"/>
        </w:trPr>
        <w:tc>
          <w:tcPr>
            <w:tcW w:w="114" w:type="dxa"/>
            <w:tcBorders>
              <w:top w:val="nil"/>
              <w:right w:val="single" w:sz="4" w:space="0" w:color="000000"/>
            </w:tcBorders>
          </w:tcPr>
          <w:p w14:paraId="080C4AE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02A73"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02A73" w:rsidRDefault="000C66A9" w:rsidP="005D3C7F">
            <w:pPr>
              <w:ind w:right="29"/>
              <w:rPr>
                <w:sz w:val="24"/>
                <w:szCs w:val="24"/>
              </w:rPr>
            </w:pPr>
          </w:p>
        </w:tc>
      </w:tr>
    </w:tbl>
    <w:p w14:paraId="080C4AE5" w14:textId="77777777" w:rsidR="000C66A9" w:rsidRPr="00F02A73" w:rsidRDefault="000C66A9" w:rsidP="005D3C7F">
      <w:pPr>
        <w:ind w:right="29"/>
        <w:rPr>
          <w:sz w:val="24"/>
          <w:szCs w:val="24"/>
        </w:rPr>
        <w:sectPr w:rsidR="000C66A9" w:rsidRPr="00F02A73"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02A73" w14:paraId="080C4AE9" w14:textId="77777777" w:rsidTr="009B5408">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71DC974" w:rsidR="000C66A9" w:rsidRPr="00F02A73" w:rsidRDefault="000E41FF" w:rsidP="00271C51">
            <w:pPr>
              <w:ind w:left="288" w:right="29"/>
              <w:rPr>
                <w:sz w:val="24"/>
                <w:szCs w:val="24"/>
              </w:rPr>
            </w:pPr>
            <w:r w:rsidRPr="00F02A73">
              <w:rPr>
                <w:sz w:val="24"/>
                <w:szCs w:val="24"/>
              </w:rPr>
              <w:t>1</w:t>
            </w:r>
            <w:r w:rsidR="002B5BC1" w:rsidRPr="00F02A73">
              <w:rPr>
                <w:sz w:val="24"/>
                <w:szCs w:val="24"/>
              </w:rPr>
              <w:t xml:space="preserve">0 </w:t>
            </w:r>
            <w:r w:rsidR="002B5BC1" w:rsidRPr="00F02A7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451C6770" w:rsidR="000C66A9" w:rsidRPr="00F02A73" w:rsidRDefault="0020531D" w:rsidP="00271C51">
            <w:pPr>
              <w:ind w:left="288" w:right="29"/>
              <w:rPr>
                <w:b/>
                <w:sz w:val="24"/>
                <w:szCs w:val="24"/>
              </w:rPr>
            </w:pPr>
            <w:r w:rsidRPr="0020531D">
              <w:rPr>
                <w:b/>
                <w:sz w:val="24"/>
                <w:szCs w:val="24"/>
              </w:rPr>
              <w:t>HES-104 Project AWARE-TISS Cross-Site Evaluation Student Identification &amp; Referral Form (SIRF)</w:t>
            </w:r>
          </w:p>
        </w:tc>
        <w:tc>
          <w:tcPr>
            <w:tcW w:w="2240" w:type="dxa"/>
            <w:tcBorders>
              <w:left w:val="single" w:sz="2" w:space="0" w:color="000000"/>
              <w:bottom w:val="single" w:sz="2" w:space="0" w:color="000000"/>
              <w:right w:val="single" w:sz="24" w:space="0" w:color="000000"/>
            </w:tcBorders>
            <w:shd w:val="clear" w:color="auto" w:fill="E1E1E1"/>
          </w:tcPr>
          <w:p w14:paraId="080C4AE8" w14:textId="22ECD35F" w:rsidR="000C66A9" w:rsidRPr="00F02A73" w:rsidRDefault="0020531D" w:rsidP="00271C51">
            <w:pPr>
              <w:ind w:left="288" w:right="29"/>
              <w:rPr>
                <w:sz w:val="24"/>
                <w:szCs w:val="24"/>
              </w:rPr>
            </w:pPr>
            <w:r>
              <w:rPr>
                <w:sz w:val="24"/>
                <w:szCs w:val="24"/>
              </w:rPr>
              <w:t>Meghan Paulson</w:t>
            </w:r>
          </w:p>
        </w:tc>
      </w:tr>
      <w:tr w:rsidR="000C66A9" w:rsidRPr="00F02A73" w14:paraId="080C4AEE" w14:textId="77777777" w:rsidTr="009B5408">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02A73" w:rsidRDefault="002B5BC1" w:rsidP="00271C51">
            <w:pPr>
              <w:ind w:left="288" w:right="29"/>
              <w:rPr>
                <w:sz w:val="24"/>
                <w:szCs w:val="24"/>
              </w:rPr>
            </w:pPr>
            <w:r w:rsidRPr="00F02A73">
              <w:rPr>
                <w:b/>
                <w:sz w:val="24"/>
                <w:szCs w:val="24"/>
              </w:rPr>
              <w:t xml:space="preserve">Overview: </w:t>
            </w:r>
          </w:p>
          <w:p w14:paraId="080C4AED" w14:textId="35FA36F6" w:rsidR="002223F4" w:rsidRPr="00F02A73" w:rsidRDefault="00702DDD" w:rsidP="00C934F5">
            <w:pPr>
              <w:ind w:left="288" w:right="29"/>
              <w:rPr>
                <w:sz w:val="24"/>
                <w:szCs w:val="24"/>
              </w:rPr>
            </w:pPr>
            <w:r w:rsidRPr="00702DDD">
              <w:rPr>
                <w:sz w:val="24"/>
                <w:szCs w:val="24"/>
              </w:rPr>
              <w:t>CDE was awarded a four-year $3,600,000 grant from the Substance Abuse and Mental Health Services Administration (SAMHSA) called Project AWARE (Advancing Wellness and Resiliency in Education).</w:t>
            </w:r>
            <w:r w:rsidRPr="00702DDD">
              <w:rPr>
                <w:sz w:val="24"/>
                <w:szCs w:val="24"/>
              </w:rPr>
              <w:br/>
            </w:r>
            <w:r w:rsidRPr="00702DDD">
              <w:rPr>
                <w:sz w:val="24"/>
                <w:szCs w:val="24"/>
              </w:rPr>
              <w:br/>
              <w:t>Project AWARE aims to build upon the success of previous health efforts by enhancing state and participating Local Education Partners infrastructure and capacity for comprehensive school mental health/behavioral health service systems. LEP partners include (1) Poudre School District, (2), Westminster Public Schools, and (3) Southern Ute Education Department.</w:t>
            </w:r>
            <w:r w:rsidRPr="00702DDD">
              <w:rPr>
                <w:sz w:val="24"/>
                <w:szCs w:val="24"/>
              </w:rPr>
              <w:br/>
            </w:r>
            <w:r w:rsidRPr="00702DDD">
              <w:rPr>
                <w:sz w:val="24"/>
                <w:szCs w:val="24"/>
              </w:rPr>
              <w:br/>
              <w:t>In addition to the original evaluation components for Project AWARE, SAMHSA is also requiring the 2022 cohort to participate in the national AWARE-TISS Cross-Site Evaluation. SAMHSA has partnered with ICF, a global consulting firm with experience implementing and evaluating public health programs, to conduct this cross-site evaluation.</w:t>
            </w:r>
          </w:p>
        </w:tc>
      </w:tr>
      <w:tr w:rsidR="000C66A9" w:rsidRPr="00F02A73" w14:paraId="080C4AF0" w14:textId="77777777" w:rsidTr="009B5408">
        <w:trPr>
          <w:trHeight w:val="314"/>
        </w:trPr>
        <w:tc>
          <w:tcPr>
            <w:tcW w:w="11420" w:type="dxa"/>
            <w:gridSpan w:val="3"/>
            <w:tcBorders>
              <w:top w:val="single" w:sz="2" w:space="0" w:color="000000"/>
              <w:left w:val="single" w:sz="24" w:space="0" w:color="000000"/>
              <w:right w:val="single" w:sz="24" w:space="0" w:color="000000"/>
            </w:tcBorders>
          </w:tcPr>
          <w:p w14:paraId="080C4AEF" w14:textId="2B523E7B" w:rsidR="00DB6F24" w:rsidRPr="00F02A73" w:rsidRDefault="002B5BC1" w:rsidP="002A6B3F">
            <w:pPr>
              <w:pStyle w:val="NormalWeb"/>
              <w:spacing w:after="120" w:afterAutospacing="0"/>
              <w:ind w:left="288"/>
              <w:rPr>
                <w:bCs/>
                <w:spacing w:val="-2"/>
              </w:rPr>
            </w:pPr>
            <w:r w:rsidRPr="00F02A73">
              <w:rPr>
                <w:b/>
                <w:spacing w:val="-2"/>
              </w:rPr>
              <w:t>Discussion:</w:t>
            </w:r>
          </w:p>
        </w:tc>
      </w:tr>
      <w:tr w:rsidR="000C66A9" w:rsidRPr="00F02A73" w14:paraId="080C4AF2" w14:textId="77777777" w:rsidTr="009B5408">
        <w:trPr>
          <w:trHeight w:val="344"/>
        </w:trPr>
        <w:tc>
          <w:tcPr>
            <w:tcW w:w="11420" w:type="dxa"/>
            <w:gridSpan w:val="3"/>
            <w:tcBorders>
              <w:left w:val="single" w:sz="24" w:space="0" w:color="000000"/>
              <w:right w:val="single" w:sz="24" w:space="0" w:color="000000"/>
            </w:tcBorders>
          </w:tcPr>
          <w:p w14:paraId="080C4AF1" w14:textId="77777777" w:rsidR="000C66A9" w:rsidRPr="00F02A73" w:rsidRDefault="002B5BC1"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0C66A9" w:rsidRPr="00F02A73" w14:paraId="080C4AF6" w14:textId="77777777" w:rsidTr="009B5408">
        <w:trPr>
          <w:trHeight w:val="434"/>
        </w:trPr>
        <w:tc>
          <w:tcPr>
            <w:tcW w:w="1530" w:type="dxa"/>
            <w:tcBorders>
              <w:left w:val="single" w:sz="24" w:space="0" w:color="000000"/>
            </w:tcBorders>
            <w:shd w:val="clear" w:color="auto" w:fill="E1E1E1"/>
          </w:tcPr>
          <w:p w14:paraId="080C4AF3" w14:textId="2427E55C" w:rsidR="000C66A9" w:rsidRPr="00F02A73" w:rsidRDefault="009B730A" w:rsidP="00271C51">
            <w:pPr>
              <w:ind w:left="288" w:right="29"/>
              <w:rPr>
                <w:sz w:val="24"/>
                <w:szCs w:val="24"/>
              </w:rPr>
            </w:pPr>
            <w:r w:rsidRPr="00F02A73">
              <w:rPr>
                <w:sz w:val="24"/>
                <w:szCs w:val="24"/>
              </w:rPr>
              <w:t>10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4" w14:textId="01DA1E1A" w:rsidR="000C66A9" w:rsidRPr="00F02A73" w:rsidRDefault="00E81AB7" w:rsidP="00271C51">
            <w:pPr>
              <w:ind w:left="288" w:right="29"/>
              <w:rPr>
                <w:b/>
                <w:sz w:val="24"/>
                <w:szCs w:val="24"/>
              </w:rPr>
            </w:pPr>
            <w:r w:rsidRPr="00E81AB7">
              <w:rPr>
                <w:b/>
                <w:sz w:val="24"/>
                <w:szCs w:val="24"/>
              </w:rPr>
              <w:t>AEI-101 Adult Education and Literacy Act (AELA) Grant Program</w:t>
            </w:r>
          </w:p>
        </w:tc>
        <w:tc>
          <w:tcPr>
            <w:tcW w:w="2240" w:type="dxa"/>
            <w:tcBorders>
              <w:right w:val="single" w:sz="24" w:space="0" w:color="000000"/>
            </w:tcBorders>
            <w:shd w:val="clear" w:color="auto" w:fill="E1E1E1"/>
          </w:tcPr>
          <w:p w14:paraId="080C4AF5" w14:textId="0123A261" w:rsidR="00DD03EF" w:rsidRPr="00F02A73" w:rsidRDefault="00E81AB7" w:rsidP="00271C51">
            <w:pPr>
              <w:ind w:left="288" w:right="29"/>
              <w:rPr>
                <w:sz w:val="24"/>
                <w:szCs w:val="24"/>
              </w:rPr>
            </w:pPr>
            <w:r>
              <w:rPr>
                <w:sz w:val="24"/>
                <w:szCs w:val="24"/>
              </w:rPr>
              <w:t>Michelle Prael, Kim Burnham</w:t>
            </w:r>
          </w:p>
        </w:tc>
      </w:tr>
      <w:tr w:rsidR="000C66A9" w:rsidRPr="00F02A73" w14:paraId="080C4AF9" w14:textId="77777777" w:rsidTr="009B5408">
        <w:trPr>
          <w:trHeight w:val="1748"/>
        </w:trPr>
        <w:tc>
          <w:tcPr>
            <w:tcW w:w="11420" w:type="dxa"/>
            <w:gridSpan w:val="3"/>
            <w:tcBorders>
              <w:left w:val="single" w:sz="24" w:space="0" w:color="000000"/>
              <w:right w:val="single" w:sz="24" w:space="0" w:color="000000"/>
            </w:tcBorders>
          </w:tcPr>
          <w:p w14:paraId="6C7D4CD7" w14:textId="6772AECF" w:rsidR="0003146B" w:rsidRPr="00F02A73" w:rsidRDefault="002B5BC1" w:rsidP="00271C51">
            <w:pPr>
              <w:ind w:left="288" w:right="29"/>
              <w:rPr>
                <w:sz w:val="24"/>
                <w:szCs w:val="24"/>
              </w:rPr>
            </w:pPr>
            <w:r w:rsidRPr="00F02A73">
              <w:rPr>
                <w:b/>
                <w:sz w:val="24"/>
                <w:szCs w:val="24"/>
              </w:rPr>
              <w:t>Overview:</w:t>
            </w:r>
            <w:r w:rsidR="00D823A2" w:rsidRPr="00F02A73">
              <w:rPr>
                <w:b/>
                <w:sz w:val="24"/>
                <w:szCs w:val="24"/>
              </w:rPr>
              <w:t xml:space="preserve">  </w:t>
            </w:r>
          </w:p>
          <w:p w14:paraId="080C4AF8" w14:textId="2C3EC3F4" w:rsidR="000C66A9" w:rsidRPr="00F02A73" w:rsidRDefault="0094477E" w:rsidP="00271C51">
            <w:pPr>
              <w:ind w:left="288" w:right="29"/>
              <w:rPr>
                <w:sz w:val="24"/>
                <w:szCs w:val="24"/>
              </w:rPr>
            </w:pPr>
            <w:r w:rsidRPr="0094477E">
              <w:rPr>
                <w:sz w:val="24"/>
                <w:szCs w:val="24"/>
              </w:rPr>
              <w:t xml:space="preserve">SB23-007, the Adult Education and Literacy Act (AELA), requires providers to offer eligible </w:t>
            </w:r>
            <w:proofErr w:type="gramStart"/>
            <w:r w:rsidRPr="0094477E">
              <w:rPr>
                <w:sz w:val="24"/>
                <w:szCs w:val="24"/>
              </w:rPr>
              <w:t>adults</w:t>
            </w:r>
            <w:proofErr w:type="gramEnd"/>
            <w:r w:rsidRPr="0094477E">
              <w:rPr>
                <w:sz w:val="24"/>
                <w:szCs w:val="24"/>
              </w:rPr>
              <w:t xml:space="preserve"> basic education in literacy, digital literacy, and numeracy that leads to additional skills acquisition, </w:t>
            </w:r>
            <w:proofErr w:type="gramStart"/>
            <w:r w:rsidRPr="0094477E">
              <w:rPr>
                <w:sz w:val="24"/>
                <w:szCs w:val="24"/>
              </w:rPr>
              <w:t>postsecondary</w:t>
            </w:r>
            <w:proofErr w:type="gramEnd"/>
            <w:r w:rsidRPr="0094477E">
              <w:rPr>
                <w:sz w:val="24"/>
                <w:szCs w:val="24"/>
              </w:rPr>
              <w:t xml:space="preserve"> credential attainment, and employment. Eligible adults may earn a high school diploma or equivalency certificate. The act describes services that providers may offer to eligible adults, which include in-person or online instruction, the development of learning plans, coaching, and mentorship. The act permits the Colorado Department of Education (CDE) to use data matching with relevant state agencies to determine post-program participation outcomes.</w:t>
            </w:r>
          </w:p>
        </w:tc>
      </w:tr>
      <w:tr w:rsidR="000C66A9" w:rsidRPr="00F02A73" w14:paraId="080C4AFB" w14:textId="77777777" w:rsidTr="009B5408">
        <w:trPr>
          <w:trHeight w:val="1109"/>
        </w:trPr>
        <w:tc>
          <w:tcPr>
            <w:tcW w:w="11420" w:type="dxa"/>
            <w:gridSpan w:val="3"/>
            <w:tcBorders>
              <w:left w:val="single" w:sz="24" w:space="0" w:color="000000"/>
              <w:right w:val="single" w:sz="24" w:space="0" w:color="000000"/>
            </w:tcBorders>
          </w:tcPr>
          <w:p w14:paraId="08584BD4" w14:textId="115DF296" w:rsidR="00AE27A7" w:rsidRPr="00F02A73" w:rsidRDefault="002B5BC1" w:rsidP="00271C51">
            <w:pPr>
              <w:ind w:left="288" w:right="29"/>
              <w:rPr>
                <w:b/>
                <w:sz w:val="24"/>
                <w:szCs w:val="24"/>
              </w:rPr>
            </w:pPr>
            <w:r w:rsidRPr="00F02A73">
              <w:rPr>
                <w:b/>
                <w:sz w:val="24"/>
                <w:szCs w:val="24"/>
              </w:rPr>
              <w:t>Discussion:</w:t>
            </w:r>
            <w:r w:rsidR="008C059F" w:rsidRPr="00F02A73">
              <w:rPr>
                <w:b/>
                <w:sz w:val="24"/>
                <w:szCs w:val="24"/>
              </w:rPr>
              <w:t xml:space="preserve">  </w:t>
            </w:r>
          </w:p>
          <w:p w14:paraId="080C4AFA" w14:textId="038A8358" w:rsidR="000C66A9" w:rsidRPr="00F02A73" w:rsidRDefault="00FC4DE7" w:rsidP="00271C51">
            <w:pPr>
              <w:ind w:left="288" w:right="29"/>
              <w:rPr>
                <w:b/>
                <w:sz w:val="24"/>
                <w:szCs w:val="24"/>
              </w:rPr>
            </w:pPr>
            <w:r w:rsidRPr="00F02A73">
              <w:rPr>
                <w:b/>
                <w:sz w:val="24"/>
                <w:szCs w:val="24"/>
              </w:rPr>
              <w:t xml:space="preserve">  </w:t>
            </w:r>
          </w:p>
        </w:tc>
      </w:tr>
      <w:tr w:rsidR="000C66A9" w:rsidRPr="00F02A73" w14:paraId="080C4AFD" w14:textId="77777777" w:rsidTr="009B5408">
        <w:trPr>
          <w:trHeight w:val="362"/>
        </w:trPr>
        <w:tc>
          <w:tcPr>
            <w:tcW w:w="11420" w:type="dxa"/>
            <w:gridSpan w:val="3"/>
            <w:tcBorders>
              <w:left w:val="single" w:sz="24" w:space="0" w:color="000000"/>
              <w:right w:val="single" w:sz="24" w:space="0" w:color="000000"/>
            </w:tcBorders>
          </w:tcPr>
          <w:p w14:paraId="080C4AFC" w14:textId="6BD55828" w:rsidR="000C66A9" w:rsidRPr="00F02A73" w:rsidRDefault="002B5BC1" w:rsidP="00271C51">
            <w:pPr>
              <w:ind w:left="288" w:right="29"/>
              <w:rPr>
                <w:b/>
                <w:sz w:val="24"/>
                <w:szCs w:val="24"/>
              </w:rPr>
            </w:pPr>
            <w:r w:rsidRPr="00F02A73">
              <w:rPr>
                <w:b/>
                <w:sz w:val="24"/>
                <w:szCs w:val="24"/>
              </w:rPr>
              <w:t>Conclusion:</w:t>
            </w:r>
            <w:r w:rsidRPr="00F02A73">
              <w:rPr>
                <w:b/>
                <w:spacing w:val="58"/>
                <w:sz w:val="24"/>
                <w:szCs w:val="24"/>
              </w:rPr>
              <w:t xml:space="preserve"> </w:t>
            </w:r>
            <w:r w:rsidR="00737C92" w:rsidRPr="00F02A73">
              <w:rPr>
                <w:b/>
                <w:spacing w:val="-2"/>
                <w:sz w:val="24"/>
                <w:szCs w:val="24"/>
              </w:rPr>
              <w:t xml:space="preserve">Approved. </w:t>
            </w:r>
          </w:p>
        </w:tc>
      </w:tr>
      <w:tr w:rsidR="000C66A9" w:rsidRPr="00F02A73" w14:paraId="080C4B01" w14:textId="77777777" w:rsidTr="009B5408">
        <w:trPr>
          <w:trHeight w:val="479"/>
        </w:trPr>
        <w:tc>
          <w:tcPr>
            <w:tcW w:w="1530" w:type="dxa"/>
            <w:tcBorders>
              <w:left w:val="single" w:sz="24" w:space="0" w:color="000000"/>
            </w:tcBorders>
            <w:shd w:val="clear" w:color="auto" w:fill="E1E1E1"/>
          </w:tcPr>
          <w:p w14:paraId="080C4AFE" w14:textId="7A67EA4F" w:rsidR="000C66A9" w:rsidRPr="00F02A73" w:rsidRDefault="00C72AF1" w:rsidP="00271C51">
            <w:pPr>
              <w:ind w:left="288" w:right="29"/>
              <w:rPr>
                <w:sz w:val="24"/>
                <w:szCs w:val="24"/>
              </w:rPr>
            </w:pPr>
            <w:r w:rsidRPr="00F02A73">
              <w:rPr>
                <w:sz w:val="24"/>
                <w:szCs w:val="24"/>
              </w:rPr>
              <w:t>1</w:t>
            </w:r>
            <w:r w:rsidR="00457CC1" w:rsidRPr="00F02A73">
              <w:rPr>
                <w:sz w:val="24"/>
                <w:szCs w:val="24"/>
              </w:rPr>
              <w:t>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F" w14:textId="52739B8F" w:rsidR="000C66A9" w:rsidRPr="00F02A73" w:rsidRDefault="00FE5788" w:rsidP="00271C51">
            <w:pPr>
              <w:ind w:left="288" w:right="29"/>
              <w:rPr>
                <w:b/>
                <w:sz w:val="24"/>
                <w:szCs w:val="24"/>
              </w:rPr>
            </w:pPr>
            <w:r w:rsidRPr="00FE5788">
              <w:rPr>
                <w:b/>
                <w:sz w:val="24"/>
                <w:szCs w:val="24"/>
              </w:rPr>
              <w:t>ESS-428 SPED Teacher Shortage Area Grant</w:t>
            </w:r>
          </w:p>
        </w:tc>
        <w:tc>
          <w:tcPr>
            <w:tcW w:w="2240" w:type="dxa"/>
            <w:tcBorders>
              <w:right w:val="single" w:sz="24" w:space="0" w:color="000000"/>
            </w:tcBorders>
            <w:shd w:val="clear" w:color="auto" w:fill="E1E1E1"/>
          </w:tcPr>
          <w:p w14:paraId="080C4B00" w14:textId="5591483F" w:rsidR="000C66A9" w:rsidRPr="00F02A73" w:rsidRDefault="00FE5788" w:rsidP="00271C51">
            <w:pPr>
              <w:ind w:left="288" w:right="29"/>
              <w:rPr>
                <w:sz w:val="24"/>
                <w:szCs w:val="24"/>
              </w:rPr>
            </w:pPr>
            <w:r>
              <w:rPr>
                <w:sz w:val="24"/>
                <w:szCs w:val="24"/>
              </w:rPr>
              <w:t>DeLilah Collins, Michelle Prael</w:t>
            </w:r>
          </w:p>
        </w:tc>
      </w:tr>
      <w:tr w:rsidR="000C66A9" w:rsidRPr="00F02A73" w14:paraId="080C4B03" w14:textId="77777777" w:rsidTr="00001797">
        <w:trPr>
          <w:trHeight w:val="1262"/>
        </w:trPr>
        <w:tc>
          <w:tcPr>
            <w:tcW w:w="11420" w:type="dxa"/>
            <w:gridSpan w:val="3"/>
            <w:tcBorders>
              <w:left w:val="single" w:sz="24" w:space="0" w:color="000000"/>
              <w:right w:val="single" w:sz="24" w:space="0" w:color="000000"/>
            </w:tcBorders>
          </w:tcPr>
          <w:p w14:paraId="42B805D7" w14:textId="10CDB2F6" w:rsidR="00767264" w:rsidRPr="00F02A73" w:rsidRDefault="002B5BC1" w:rsidP="00271C51">
            <w:pPr>
              <w:ind w:left="288" w:right="29"/>
              <w:rPr>
                <w:bCs/>
                <w:sz w:val="24"/>
                <w:szCs w:val="24"/>
              </w:rPr>
            </w:pPr>
            <w:r w:rsidRPr="00F02A73">
              <w:rPr>
                <w:b/>
                <w:sz w:val="24"/>
                <w:szCs w:val="24"/>
              </w:rPr>
              <w:t>Overview:</w:t>
            </w:r>
            <w:r w:rsidR="002E3F85" w:rsidRPr="00F02A73">
              <w:rPr>
                <w:b/>
                <w:sz w:val="24"/>
                <w:szCs w:val="24"/>
              </w:rPr>
              <w:t xml:space="preserve"> </w:t>
            </w:r>
          </w:p>
          <w:p w14:paraId="080C4B02" w14:textId="5266C097" w:rsidR="000C66A9" w:rsidRPr="00F02A73" w:rsidRDefault="0094477E" w:rsidP="00271C51">
            <w:pPr>
              <w:pStyle w:val="NoSpacing"/>
              <w:ind w:left="288" w:right="29"/>
              <w:rPr>
                <w:sz w:val="24"/>
                <w:szCs w:val="24"/>
              </w:rPr>
            </w:pPr>
            <w:r w:rsidRPr="0094477E">
              <w:rPr>
                <w:sz w:val="24"/>
                <w:szCs w:val="24"/>
              </w:rPr>
              <w:t>The Colorado Department of Education’s Office of Special Education is offering 2024-2025 IDEA grant funding to administrative units and local education agencies to reduce the critical shortage of special education teachers. The grant seeks to incentivize partnerships to recruit, train, and retain certified special education teachers. This ensures that students with Individualized Education Programs (IEPs) will benefit from receiving specially designed instruction.</w:t>
            </w:r>
          </w:p>
        </w:tc>
      </w:tr>
      <w:tr w:rsidR="000C66A9" w:rsidRPr="00F02A73" w14:paraId="080C4B05" w14:textId="77777777" w:rsidTr="006F7570">
        <w:trPr>
          <w:trHeight w:val="2846"/>
        </w:trPr>
        <w:tc>
          <w:tcPr>
            <w:tcW w:w="11420" w:type="dxa"/>
            <w:gridSpan w:val="3"/>
            <w:tcBorders>
              <w:left w:val="single" w:sz="24" w:space="0" w:color="000000"/>
              <w:right w:val="single" w:sz="24" w:space="0" w:color="000000"/>
            </w:tcBorders>
          </w:tcPr>
          <w:p w14:paraId="080C4B04" w14:textId="16D34978" w:rsidR="00337DA1" w:rsidRPr="00F02A73" w:rsidRDefault="002B5BC1" w:rsidP="00FE5788">
            <w:pPr>
              <w:ind w:left="288" w:right="29"/>
              <w:rPr>
                <w:bCs/>
                <w:sz w:val="24"/>
                <w:szCs w:val="24"/>
              </w:rPr>
            </w:pPr>
            <w:r w:rsidRPr="00F02A73">
              <w:rPr>
                <w:b/>
                <w:spacing w:val="-2"/>
                <w:sz w:val="24"/>
                <w:szCs w:val="24"/>
              </w:rPr>
              <w:t>Discussion</w:t>
            </w:r>
            <w:proofErr w:type="gramStart"/>
            <w:r w:rsidRPr="00F02A73">
              <w:rPr>
                <w:b/>
                <w:spacing w:val="-2"/>
                <w:sz w:val="24"/>
                <w:szCs w:val="24"/>
              </w:rPr>
              <w:t>:</w:t>
            </w:r>
            <w:r w:rsidR="00B91F86" w:rsidRPr="00F02A73">
              <w:rPr>
                <w:b/>
                <w:spacing w:val="-2"/>
                <w:sz w:val="24"/>
                <w:szCs w:val="24"/>
              </w:rPr>
              <w:t xml:space="preserve">  </w:t>
            </w:r>
            <w:r w:rsidR="008A69F6">
              <w:rPr>
                <w:b/>
                <w:spacing w:val="-2"/>
                <w:sz w:val="24"/>
                <w:szCs w:val="24"/>
              </w:rPr>
              <w:t>The</w:t>
            </w:r>
            <w:proofErr w:type="gramEnd"/>
            <w:r w:rsidR="008A69F6">
              <w:rPr>
                <w:b/>
                <w:spacing w:val="-2"/>
                <w:sz w:val="24"/>
                <w:szCs w:val="24"/>
              </w:rPr>
              <w:t xml:space="preserve"> program office indicated that it is a federal grant so it is </w:t>
            </w:r>
            <w:r w:rsidR="001C6646">
              <w:rPr>
                <w:b/>
                <w:spacing w:val="-2"/>
                <w:sz w:val="24"/>
                <w:szCs w:val="24"/>
              </w:rPr>
              <w:t xml:space="preserve">available to BOCES and districts, and since CSI is a </w:t>
            </w:r>
            <w:proofErr w:type="gramStart"/>
            <w:r w:rsidR="001C6646">
              <w:rPr>
                <w:b/>
                <w:spacing w:val="-2"/>
                <w:sz w:val="24"/>
                <w:szCs w:val="24"/>
              </w:rPr>
              <w:t>district</w:t>
            </w:r>
            <w:proofErr w:type="gramEnd"/>
            <w:r w:rsidR="001C6646">
              <w:rPr>
                <w:b/>
                <w:spacing w:val="-2"/>
                <w:sz w:val="24"/>
                <w:szCs w:val="24"/>
              </w:rPr>
              <w:t xml:space="preserve"> they should be able to apply.  EDAC feels that all LEPs should be able to apply</w:t>
            </w:r>
            <w:r w:rsidR="002974B0">
              <w:rPr>
                <w:b/>
                <w:spacing w:val="-2"/>
                <w:sz w:val="24"/>
                <w:szCs w:val="24"/>
              </w:rPr>
              <w:t>, specifically concerning individual charters.</w:t>
            </w:r>
          </w:p>
        </w:tc>
      </w:tr>
      <w:tr w:rsidR="000C66A9" w:rsidRPr="00F02A73" w14:paraId="080C4B07" w14:textId="77777777" w:rsidTr="009B5408">
        <w:trPr>
          <w:trHeight w:val="767"/>
        </w:trPr>
        <w:tc>
          <w:tcPr>
            <w:tcW w:w="11420" w:type="dxa"/>
            <w:gridSpan w:val="3"/>
            <w:tcBorders>
              <w:left w:val="single" w:sz="24" w:space="0" w:color="000000"/>
              <w:right w:val="single" w:sz="24" w:space="0" w:color="000000"/>
            </w:tcBorders>
          </w:tcPr>
          <w:p w14:paraId="080C4B06" w14:textId="1156800E" w:rsidR="000C66A9" w:rsidRPr="00F02A73" w:rsidRDefault="002B5BC1" w:rsidP="00271C51">
            <w:pPr>
              <w:ind w:left="288" w:right="29"/>
              <w:rPr>
                <w:b/>
                <w:spacing w:val="-2"/>
                <w:sz w:val="24"/>
                <w:szCs w:val="24"/>
              </w:rPr>
            </w:pPr>
            <w:r w:rsidRPr="00F02A73">
              <w:rPr>
                <w:b/>
                <w:sz w:val="24"/>
                <w:szCs w:val="24"/>
              </w:rPr>
              <w:lastRenderedPageBreak/>
              <w:t>Conclusion:</w:t>
            </w:r>
            <w:r w:rsidRPr="00F02A73">
              <w:rPr>
                <w:b/>
                <w:spacing w:val="-2"/>
                <w:sz w:val="24"/>
                <w:szCs w:val="24"/>
              </w:rPr>
              <w:t xml:space="preserve"> </w:t>
            </w:r>
            <w:r w:rsidR="00737C92" w:rsidRPr="00F02A73">
              <w:rPr>
                <w:b/>
                <w:spacing w:val="-2"/>
                <w:sz w:val="24"/>
                <w:szCs w:val="24"/>
              </w:rPr>
              <w:t>Approved.</w:t>
            </w:r>
          </w:p>
        </w:tc>
      </w:tr>
      <w:tr w:rsidR="00486055" w:rsidRPr="00F02A73" w14:paraId="080C4B0B" w14:textId="77777777" w:rsidTr="009B5408">
        <w:trPr>
          <w:trHeight w:val="524"/>
        </w:trPr>
        <w:tc>
          <w:tcPr>
            <w:tcW w:w="1530" w:type="dxa"/>
            <w:tcBorders>
              <w:left w:val="single" w:sz="24" w:space="0" w:color="000000"/>
            </w:tcBorders>
            <w:shd w:val="clear" w:color="auto" w:fill="E1E1E1"/>
          </w:tcPr>
          <w:p w14:paraId="080C4B08" w14:textId="0A665DB5" w:rsidR="00486055" w:rsidRPr="00F02A73" w:rsidRDefault="00486055" w:rsidP="00271C51">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080C4B09" w14:textId="618DBCC2" w:rsidR="00486055" w:rsidRPr="00F02A73" w:rsidRDefault="00A46B04" w:rsidP="00271C51">
            <w:pPr>
              <w:ind w:left="288" w:right="29"/>
              <w:rPr>
                <w:b/>
                <w:sz w:val="24"/>
                <w:szCs w:val="24"/>
              </w:rPr>
            </w:pPr>
            <w:r w:rsidRPr="00A46B04">
              <w:rPr>
                <w:b/>
                <w:sz w:val="24"/>
                <w:szCs w:val="24"/>
              </w:rPr>
              <w:t>Restraint and Seclusion</w:t>
            </w:r>
          </w:p>
        </w:tc>
        <w:tc>
          <w:tcPr>
            <w:tcW w:w="2240" w:type="dxa"/>
            <w:tcBorders>
              <w:right w:val="single" w:sz="24" w:space="0" w:color="000000"/>
            </w:tcBorders>
            <w:shd w:val="clear" w:color="auto" w:fill="E1E1E1"/>
            <w:vAlign w:val="center"/>
          </w:tcPr>
          <w:p w14:paraId="080C4B0A" w14:textId="2AC61632" w:rsidR="00486055" w:rsidRPr="00F02A73" w:rsidRDefault="00A46B04" w:rsidP="00271C51">
            <w:pPr>
              <w:ind w:left="288" w:right="29"/>
              <w:rPr>
                <w:sz w:val="24"/>
                <w:szCs w:val="24"/>
              </w:rPr>
            </w:pPr>
            <w:r>
              <w:rPr>
                <w:sz w:val="24"/>
                <w:szCs w:val="24"/>
              </w:rPr>
              <w:t>Annette Severson</w:t>
            </w:r>
          </w:p>
        </w:tc>
      </w:tr>
      <w:tr w:rsidR="00486055" w:rsidRPr="00F02A73" w14:paraId="080C4B0D" w14:textId="77777777" w:rsidTr="006F7570">
        <w:trPr>
          <w:trHeight w:val="1154"/>
        </w:trPr>
        <w:tc>
          <w:tcPr>
            <w:tcW w:w="11420" w:type="dxa"/>
            <w:gridSpan w:val="3"/>
            <w:tcBorders>
              <w:left w:val="single" w:sz="24" w:space="0" w:color="000000"/>
              <w:right w:val="single" w:sz="24" w:space="0" w:color="000000"/>
            </w:tcBorders>
          </w:tcPr>
          <w:p w14:paraId="6B328F16" w14:textId="77777777" w:rsidR="00486055" w:rsidRPr="00F02A73" w:rsidRDefault="00C469A9" w:rsidP="000A189F">
            <w:pPr>
              <w:pStyle w:val="NoSpacing"/>
              <w:ind w:left="288" w:right="29"/>
              <w:rPr>
                <w:sz w:val="24"/>
                <w:szCs w:val="24"/>
              </w:rPr>
            </w:pPr>
            <w:r w:rsidRPr="00F02A73">
              <w:rPr>
                <w:b/>
                <w:bCs/>
                <w:sz w:val="24"/>
                <w:szCs w:val="24"/>
              </w:rPr>
              <w:t xml:space="preserve">  </w:t>
            </w:r>
            <w:r w:rsidR="00486055" w:rsidRPr="00F02A73">
              <w:rPr>
                <w:b/>
                <w:bCs/>
                <w:sz w:val="24"/>
                <w:szCs w:val="24"/>
              </w:rPr>
              <w:t>Overview:</w:t>
            </w:r>
            <w:r w:rsidR="00486055" w:rsidRPr="00F02A73">
              <w:rPr>
                <w:sz w:val="24"/>
                <w:szCs w:val="24"/>
              </w:rPr>
              <w:t xml:space="preserve"> </w:t>
            </w:r>
            <w:r w:rsidR="00B432DE" w:rsidRPr="00F02A73">
              <w:rPr>
                <w:sz w:val="24"/>
                <w:szCs w:val="24"/>
              </w:rPr>
              <w:t xml:space="preserve"> </w:t>
            </w:r>
          </w:p>
          <w:p w14:paraId="080C4B0C" w14:textId="4EE67C17" w:rsidR="007E43B2" w:rsidRPr="00F02A73" w:rsidRDefault="00772A27" w:rsidP="000A189F">
            <w:pPr>
              <w:pStyle w:val="NoSpacing"/>
              <w:ind w:left="288" w:right="29"/>
              <w:rPr>
                <w:sz w:val="24"/>
                <w:szCs w:val="24"/>
              </w:rPr>
            </w:pPr>
            <w:r>
              <w:rPr>
                <w:sz w:val="24"/>
                <w:szCs w:val="24"/>
              </w:rPr>
              <w:t>See presentation slides below.</w:t>
            </w:r>
          </w:p>
        </w:tc>
      </w:tr>
      <w:tr w:rsidR="00486055" w:rsidRPr="00F02A73" w14:paraId="080C4B0F" w14:textId="77777777" w:rsidTr="009B5408">
        <w:trPr>
          <w:trHeight w:val="1199"/>
        </w:trPr>
        <w:tc>
          <w:tcPr>
            <w:tcW w:w="11420" w:type="dxa"/>
            <w:gridSpan w:val="3"/>
            <w:tcBorders>
              <w:left w:val="single" w:sz="24" w:space="0" w:color="000000"/>
              <w:right w:val="single" w:sz="24" w:space="0" w:color="000000"/>
            </w:tcBorders>
          </w:tcPr>
          <w:p w14:paraId="0CA95FAF" w14:textId="77777777" w:rsidR="004B6ACA" w:rsidRDefault="00453B96" w:rsidP="004B6ACA">
            <w:pPr>
              <w:ind w:left="288" w:right="29"/>
              <w:rPr>
                <w:b/>
                <w:spacing w:val="-2"/>
                <w:sz w:val="24"/>
                <w:szCs w:val="24"/>
              </w:rPr>
            </w:pPr>
            <w:r w:rsidRPr="00F02A73">
              <w:rPr>
                <w:b/>
                <w:spacing w:val="-2"/>
                <w:sz w:val="24"/>
                <w:szCs w:val="24"/>
              </w:rPr>
              <w:t xml:space="preserve">  </w:t>
            </w:r>
            <w:r w:rsidR="00486055" w:rsidRPr="00F02A73">
              <w:rPr>
                <w:b/>
                <w:spacing w:val="-2"/>
                <w:sz w:val="24"/>
                <w:szCs w:val="24"/>
              </w:rPr>
              <w:t xml:space="preserve">Discussion:  </w:t>
            </w:r>
            <w:r w:rsidR="00482B64">
              <w:rPr>
                <w:b/>
                <w:spacing w:val="-2"/>
                <w:sz w:val="24"/>
                <w:szCs w:val="24"/>
              </w:rPr>
              <w:t xml:space="preserve">Some districts are not tracking </w:t>
            </w:r>
            <w:r w:rsidR="002410FD">
              <w:rPr>
                <w:b/>
                <w:spacing w:val="-2"/>
                <w:sz w:val="24"/>
                <w:szCs w:val="24"/>
              </w:rPr>
              <w:t>restraint /seclusion</w:t>
            </w:r>
            <w:r w:rsidR="00482B64">
              <w:rPr>
                <w:b/>
                <w:spacing w:val="-2"/>
                <w:sz w:val="24"/>
                <w:szCs w:val="24"/>
              </w:rPr>
              <w:t xml:space="preserve"> data yet</w:t>
            </w:r>
            <w:r w:rsidR="00D919BC">
              <w:rPr>
                <w:b/>
                <w:spacing w:val="-2"/>
                <w:sz w:val="24"/>
                <w:szCs w:val="24"/>
              </w:rPr>
              <w:t xml:space="preserve"> in their SIS.</w:t>
            </w:r>
            <w:r w:rsidR="002410FD">
              <w:rPr>
                <w:b/>
                <w:spacing w:val="-2"/>
                <w:sz w:val="24"/>
                <w:szCs w:val="24"/>
              </w:rPr>
              <w:t xml:space="preserve">  From a BOCES perspective, with the numerous different </w:t>
            </w:r>
            <w:r w:rsidR="00E5222A">
              <w:rPr>
                <w:b/>
                <w:spacing w:val="-2"/>
                <w:sz w:val="24"/>
                <w:szCs w:val="24"/>
              </w:rPr>
              <w:t xml:space="preserve">SIS systems none of them use their SIS systems to collect restraint data.  When reporting to parents, the process for reporting to parents makes it hard to collect this data in the SIS system, and it feels like it may be a lot of work to build collecting this data into </w:t>
            </w:r>
            <w:r w:rsidR="00EC2B60">
              <w:rPr>
                <w:b/>
                <w:spacing w:val="-2"/>
                <w:sz w:val="24"/>
                <w:szCs w:val="24"/>
              </w:rPr>
              <w:t>SIS systems.</w:t>
            </w:r>
          </w:p>
          <w:p w14:paraId="1E42C018" w14:textId="77777777" w:rsidR="0006612D" w:rsidRDefault="0006612D" w:rsidP="004B6ACA">
            <w:pPr>
              <w:ind w:left="288" w:right="29"/>
              <w:rPr>
                <w:b/>
                <w:spacing w:val="-2"/>
                <w:sz w:val="24"/>
                <w:szCs w:val="24"/>
              </w:rPr>
            </w:pPr>
          </w:p>
          <w:p w14:paraId="1A9116BD" w14:textId="77777777" w:rsidR="0006612D" w:rsidRDefault="0006612D" w:rsidP="004B6ACA">
            <w:pPr>
              <w:ind w:left="288" w:right="29"/>
              <w:rPr>
                <w:b/>
                <w:spacing w:val="-2"/>
                <w:sz w:val="24"/>
                <w:szCs w:val="24"/>
              </w:rPr>
            </w:pPr>
            <w:r>
              <w:rPr>
                <w:b/>
                <w:spacing w:val="-2"/>
                <w:sz w:val="24"/>
                <w:szCs w:val="24"/>
              </w:rPr>
              <w:t>The number of restraints being used may be very small</w:t>
            </w:r>
            <w:r w:rsidR="001B1050">
              <w:rPr>
                <w:b/>
                <w:spacing w:val="-2"/>
                <w:sz w:val="24"/>
                <w:szCs w:val="24"/>
              </w:rPr>
              <w:t xml:space="preserve">, and there may be very little reporting in these situations that may not make the work in updating SIS systems worth it when considering how to report this data.  </w:t>
            </w:r>
            <w:r w:rsidR="00E50324">
              <w:rPr>
                <w:b/>
                <w:spacing w:val="-2"/>
                <w:sz w:val="24"/>
                <w:szCs w:val="24"/>
              </w:rPr>
              <w:t xml:space="preserve">Some districts feel that this data may not want this data publicly available on the </w:t>
            </w:r>
            <w:proofErr w:type="gramStart"/>
            <w:r w:rsidR="00E50324">
              <w:rPr>
                <w:b/>
                <w:spacing w:val="-2"/>
                <w:sz w:val="24"/>
                <w:szCs w:val="24"/>
              </w:rPr>
              <w:t>SIS, and</w:t>
            </w:r>
            <w:proofErr w:type="gramEnd"/>
            <w:r w:rsidR="00E50324">
              <w:rPr>
                <w:b/>
                <w:spacing w:val="-2"/>
                <w:sz w:val="24"/>
                <w:szCs w:val="24"/>
              </w:rPr>
              <w:t xml:space="preserve"> limit it to only the people that are required to know. </w:t>
            </w:r>
            <w:r w:rsidR="00CA46BD">
              <w:rPr>
                <w:b/>
                <w:spacing w:val="-2"/>
                <w:sz w:val="24"/>
                <w:szCs w:val="24"/>
              </w:rPr>
              <w:t xml:space="preserve"> The PPR form is very specific in what information is needed</w:t>
            </w:r>
            <w:r w:rsidR="00F2461B">
              <w:rPr>
                <w:b/>
                <w:spacing w:val="-2"/>
                <w:sz w:val="24"/>
                <w:szCs w:val="24"/>
              </w:rPr>
              <w:t xml:space="preserve">, so </w:t>
            </w:r>
            <w:r w:rsidR="000D222D">
              <w:rPr>
                <w:b/>
                <w:spacing w:val="-2"/>
                <w:sz w:val="24"/>
                <w:szCs w:val="24"/>
              </w:rPr>
              <w:t>clarity is needed in what data is required for state reporting that may differ from what is already required to be collected.</w:t>
            </w:r>
          </w:p>
          <w:p w14:paraId="080C4B0E" w14:textId="6126C33D" w:rsidR="000D222D" w:rsidRPr="00F02A73" w:rsidRDefault="000D222D" w:rsidP="004B6ACA">
            <w:pPr>
              <w:ind w:left="288" w:right="29"/>
              <w:rPr>
                <w:b/>
                <w:spacing w:val="-2"/>
                <w:sz w:val="24"/>
                <w:szCs w:val="24"/>
              </w:rPr>
            </w:pPr>
          </w:p>
        </w:tc>
      </w:tr>
      <w:tr w:rsidR="00486055" w:rsidRPr="00F02A73" w14:paraId="080C4B11" w14:textId="77777777" w:rsidTr="009B5408">
        <w:trPr>
          <w:trHeight w:val="347"/>
        </w:trPr>
        <w:tc>
          <w:tcPr>
            <w:tcW w:w="11420" w:type="dxa"/>
            <w:gridSpan w:val="3"/>
            <w:tcBorders>
              <w:left w:val="single" w:sz="24" w:space="0" w:color="000000"/>
              <w:right w:val="single" w:sz="24" w:space="0" w:color="000000"/>
            </w:tcBorders>
          </w:tcPr>
          <w:p w14:paraId="080C4B10" w14:textId="008EA0C3" w:rsidR="00486055" w:rsidRPr="00F02A73" w:rsidRDefault="00486055" w:rsidP="00271C51">
            <w:pPr>
              <w:ind w:left="288" w:right="29"/>
              <w:rPr>
                <w:b/>
                <w:sz w:val="24"/>
                <w:szCs w:val="24"/>
              </w:rPr>
            </w:pPr>
            <w:r w:rsidRPr="00F02A73">
              <w:rPr>
                <w:b/>
                <w:sz w:val="24"/>
                <w:szCs w:val="24"/>
              </w:rPr>
              <w:t>Conclusion:</w:t>
            </w:r>
            <w:r w:rsidRPr="00F02A73">
              <w:rPr>
                <w:b/>
                <w:spacing w:val="-2"/>
                <w:sz w:val="24"/>
                <w:szCs w:val="24"/>
              </w:rPr>
              <w:t xml:space="preserve"> </w:t>
            </w:r>
            <w:r w:rsidR="00A46B04">
              <w:rPr>
                <w:b/>
                <w:spacing w:val="-2"/>
                <w:sz w:val="24"/>
                <w:szCs w:val="24"/>
              </w:rPr>
              <w:t>Not Applicable</w:t>
            </w:r>
          </w:p>
        </w:tc>
      </w:tr>
    </w:tbl>
    <w:p w14:paraId="7ABA17A0" w14:textId="77777777" w:rsidR="00A46B04" w:rsidRDefault="00A46B04" w:rsidP="00A46B04">
      <w:pPr>
        <w:ind w:left="216"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2510" w14:textId="77777777" w:rsidR="0086399D" w:rsidRDefault="0086399D" w:rsidP="00750429">
      <w:r>
        <w:separator/>
      </w:r>
    </w:p>
  </w:endnote>
  <w:endnote w:type="continuationSeparator" w:id="0">
    <w:p w14:paraId="2FC4A931" w14:textId="77777777" w:rsidR="0086399D" w:rsidRDefault="0086399D"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1307" w14:textId="77777777" w:rsidR="0086399D" w:rsidRDefault="0086399D" w:rsidP="00750429">
      <w:r>
        <w:separator/>
      </w:r>
    </w:p>
  </w:footnote>
  <w:footnote w:type="continuationSeparator" w:id="0">
    <w:p w14:paraId="4CBE79F6" w14:textId="77777777" w:rsidR="0086399D" w:rsidRDefault="0086399D"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1797"/>
    <w:rsid w:val="00002C94"/>
    <w:rsid w:val="00003C62"/>
    <w:rsid w:val="00004324"/>
    <w:rsid w:val="0000747C"/>
    <w:rsid w:val="00013A81"/>
    <w:rsid w:val="00015738"/>
    <w:rsid w:val="000159EA"/>
    <w:rsid w:val="000164E8"/>
    <w:rsid w:val="00016B40"/>
    <w:rsid w:val="00022898"/>
    <w:rsid w:val="00026347"/>
    <w:rsid w:val="0003146B"/>
    <w:rsid w:val="00031B1F"/>
    <w:rsid w:val="0003488D"/>
    <w:rsid w:val="00036A8E"/>
    <w:rsid w:val="00037B16"/>
    <w:rsid w:val="00044083"/>
    <w:rsid w:val="0004579F"/>
    <w:rsid w:val="0005173F"/>
    <w:rsid w:val="00054907"/>
    <w:rsid w:val="0005648A"/>
    <w:rsid w:val="00061721"/>
    <w:rsid w:val="0006612D"/>
    <w:rsid w:val="000664D9"/>
    <w:rsid w:val="00066A62"/>
    <w:rsid w:val="00067B3A"/>
    <w:rsid w:val="000711A9"/>
    <w:rsid w:val="00072F07"/>
    <w:rsid w:val="0008265C"/>
    <w:rsid w:val="000828D2"/>
    <w:rsid w:val="00084BCC"/>
    <w:rsid w:val="0009228A"/>
    <w:rsid w:val="000A189F"/>
    <w:rsid w:val="000A6F05"/>
    <w:rsid w:val="000B28F1"/>
    <w:rsid w:val="000B3CB5"/>
    <w:rsid w:val="000B4903"/>
    <w:rsid w:val="000B4B62"/>
    <w:rsid w:val="000B7DDF"/>
    <w:rsid w:val="000C518C"/>
    <w:rsid w:val="000C66A9"/>
    <w:rsid w:val="000D113A"/>
    <w:rsid w:val="000D222D"/>
    <w:rsid w:val="000E0924"/>
    <w:rsid w:val="000E1024"/>
    <w:rsid w:val="000E41FF"/>
    <w:rsid w:val="000E624B"/>
    <w:rsid w:val="000E78C9"/>
    <w:rsid w:val="000E7EB2"/>
    <w:rsid w:val="000F0848"/>
    <w:rsid w:val="000F2A52"/>
    <w:rsid w:val="000F36FC"/>
    <w:rsid w:val="000F51B1"/>
    <w:rsid w:val="001025B4"/>
    <w:rsid w:val="001048BF"/>
    <w:rsid w:val="00105EB7"/>
    <w:rsid w:val="00105F5C"/>
    <w:rsid w:val="00106CCC"/>
    <w:rsid w:val="00107269"/>
    <w:rsid w:val="00116DEB"/>
    <w:rsid w:val="00117DF7"/>
    <w:rsid w:val="0012137F"/>
    <w:rsid w:val="001256A3"/>
    <w:rsid w:val="001333EB"/>
    <w:rsid w:val="00133AA3"/>
    <w:rsid w:val="00135D7A"/>
    <w:rsid w:val="00147601"/>
    <w:rsid w:val="00153A0B"/>
    <w:rsid w:val="00154B50"/>
    <w:rsid w:val="00155057"/>
    <w:rsid w:val="001574DA"/>
    <w:rsid w:val="00157639"/>
    <w:rsid w:val="00157E37"/>
    <w:rsid w:val="00167A74"/>
    <w:rsid w:val="00172F38"/>
    <w:rsid w:val="00181C24"/>
    <w:rsid w:val="00181DA8"/>
    <w:rsid w:val="00193C36"/>
    <w:rsid w:val="00195451"/>
    <w:rsid w:val="001965A8"/>
    <w:rsid w:val="001966CD"/>
    <w:rsid w:val="001A2446"/>
    <w:rsid w:val="001A6010"/>
    <w:rsid w:val="001A658C"/>
    <w:rsid w:val="001B1050"/>
    <w:rsid w:val="001B155E"/>
    <w:rsid w:val="001B6CD7"/>
    <w:rsid w:val="001C008B"/>
    <w:rsid w:val="001C4117"/>
    <w:rsid w:val="001C6646"/>
    <w:rsid w:val="001C74EA"/>
    <w:rsid w:val="001C7530"/>
    <w:rsid w:val="001D1375"/>
    <w:rsid w:val="001D71F1"/>
    <w:rsid w:val="001E01B2"/>
    <w:rsid w:val="001E233A"/>
    <w:rsid w:val="001E3EA8"/>
    <w:rsid w:val="001F04CC"/>
    <w:rsid w:val="001F440A"/>
    <w:rsid w:val="001F4E6A"/>
    <w:rsid w:val="0020531D"/>
    <w:rsid w:val="0021194A"/>
    <w:rsid w:val="0021253A"/>
    <w:rsid w:val="00212C67"/>
    <w:rsid w:val="00220242"/>
    <w:rsid w:val="002223F4"/>
    <w:rsid w:val="00224FF7"/>
    <w:rsid w:val="0022679E"/>
    <w:rsid w:val="002275CB"/>
    <w:rsid w:val="0023011E"/>
    <w:rsid w:val="0023395E"/>
    <w:rsid w:val="00236D46"/>
    <w:rsid w:val="00236D6C"/>
    <w:rsid w:val="00237C55"/>
    <w:rsid w:val="00240BF1"/>
    <w:rsid w:val="002410FD"/>
    <w:rsid w:val="00243830"/>
    <w:rsid w:val="00246AF7"/>
    <w:rsid w:val="002570E8"/>
    <w:rsid w:val="00267A31"/>
    <w:rsid w:val="0027006D"/>
    <w:rsid w:val="00271AE9"/>
    <w:rsid w:val="00271C51"/>
    <w:rsid w:val="0028121B"/>
    <w:rsid w:val="002831FC"/>
    <w:rsid w:val="00283780"/>
    <w:rsid w:val="002852DB"/>
    <w:rsid w:val="00285426"/>
    <w:rsid w:val="00286D3A"/>
    <w:rsid w:val="00294E6D"/>
    <w:rsid w:val="002974B0"/>
    <w:rsid w:val="002A6B3F"/>
    <w:rsid w:val="002B1015"/>
    <w:rsid w:val="002B390E"/>
    <w:rsid w:val="002B5841"/>
    <w:rsid w:val="002B5BC1"/>
    <w:rsid w:val="002C52B4"/>
    <w:rsid w:val="002C636E"/>
    <w:rsid w:val="002D13CA"/>
    <w:rsid w:val="002D17C9"/>
    <w:rsid w:val="002D2CEF"/>
    <w:rsid w:val="002D39FE"/>
    <w:rsid w:val="002D3FAB"/>
    <w:rsid w:val="002D4B7A"/>
    <w:rsid w:val="002E2824"/>
    <w:rsid w:val="002E3F85"/>
    <w:rsid w:val="002F2BB5"/>
    <w:rsid w:val="002F34F0"/>
    <w:rsid w:val="002F425C"/>
    <w:rsid w:val="002F7A45"/>
    <w:rsid w:val="00300920"/>
    <w:rsid w:val="003048DD"/>
    <w:rsid w:val="00304E27"/>
    <w:rsid w:val="003056FA"/>
    <w:rsid w:val="00305F51"/>
    <w:rsid w:val="00311259"/>
    <w:rsid w:val="0031297F"/>
    <w:rsid w:val="003249A3"/>
    <w:rsid w:val="003342E1"/>
    <w:rsid w:val="00337DA1"/>
    <w:rsid w:val="003435B9"/>
    <w:rsid w:val="00350268"/>
    <w:rsid w:val="00351A82"/>
    <w:rsid w:val="00356687"/>
    <w:rsid w:val="003619F9"/>
    <w:rsid w:val="00364C7C"/>
    <w:rsid w:val="00365811"/>
    <w:rsid w:val="00366CF3"/>
    <w:rsid w:val="00366FC5"/>
    <w:rsid w:val="00367C20"/>
    <w:rsid w:val="0037222D"/>
    <w:rsid w:val="0037383B"/>
    <w:rsid w:val="00375EDF"/>
    <w:rsid w:val="003A412A"/>
    <w:rsid w:val="003A54F2"/>
    <w:rsid w:val="003A69B1"/>
    <w:rsid w:val="003C00D4"/>
    <w:rsid w:val="003C64E3"/>
    <w:rsid w:val="003C701B"/>
    <w:rsid w:val="003C777E"/>
    <w:rsid w:val="003C7C68"/>
    <w:rsid w:val="003D00FE"/>
    <w:rsid w:val="003D42B0"/>
    <w:rsid w:val="003E4C6B"/>
    <w:rsid w:val="003E547D"/>
    <w:rsid w:val="003F29DF"/>
    <w:rsid w:val="003F5975"/>
    <w:rsid w:val="003F6325"/>
    <w:rsid w:val="00402F41"/>
    <w:rsid w:val="004118D5"/>
    <w:rsid w:val="0043132E"/>
    <w:rsid w:val="0043788E"/>
    <w:rsid w:val="00453B96"/>
    <w:rsid w:val="004562D4"/>
    <w:rsid w:val="00457CC1"/>
    <w:rsid w:val="0046148C"/>
    <w:rsid w:val="004621E4"/>
    <w:rsid w:val="0046301E"/>
    <w:rsid w:val="004633F1"/>
    <w:rsid w:val="0046369C"/>
    <w:rsid w:val="00466717"/>
    <w:rsid w:val="00470CAF"/>
    <w:rsid w:val="00476FB0"/>
    <w:rsid w:val="00477731"/>
    <w:rsid w:val="004778A5"/>
    <w:rsid w:val="00482B64"/>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3B41"/>
    <w:rsid w:val="004B6ACA"/>
    <w:rsid w:val="004B6B5E"/>
    <w:rsid w:val="004B7548"/>
    <w:rsid w:val="004C069D"/>
    <w:rsid w:val="004C28BB"/>
    <w:rsid w:val="004D1561"/>
    <w:rsid w:val="004D58FB"/>
    <w:rsid w:val="004D6CDF"/>
    <w:rsid w:val="004D7F15"/>
    <w:rsid w:val="004E163D"/>
    <w:rsid w:val="004F1F79"/>
    <w:rsid w:val="004F28D9"/>
    <w:rsid w:val="00501884"/>
    <w:rsid w:val="0050416D"/>
    <w:rsid w:val="00506700"/>
    <w:rsid w:val="00511C49"/>
    <w:rsid w:val="00513032"/>
    <w:rsid w:val="00520584"/>
    <w:rsid w:val="005243B2"/>
    <w:rsid w:val="0052485B"/>
    <w:rsid w:val="0053656B"/>
    <w:rsid w:val="00552DAC"/>
    <w:rsid w:val="00552F53"/>
    <w:rsid w:val="005666E3"/>
    <w:rsid w:val="00566745"/>
    <w:rsid w:val="00570690"/>
    <w:rsid w:val="0057619A"/>
    <w:rsid w:val="0058374F"/>
    <w:rsid w:val="00583F6F"/>
    <w:rsid w:val="00584841"/>
    <w:rsid w:val="00590BD4"/>
    <w:rsid w:val="00591017"/>
    <w:rsid w:val="00592E8A"/>
    <w:rsid w:val="005953BF"/>
    <w:rsid w:val="00597201"/>
    <w:rsid w:val="005A09B9"/>
    <w:rsid w:val="005A7F1D"/>
    <w:rsid w:val="005B2AB4"/>
    <w:rsid w:val="005B6A75"/>
    <w:rsid w:val="005B7053"/>
    <w:rsid w:val="005B7272"/>
    <w:rsid w:val="005C5E2E"/>
    <w:rsid w:val="005D2793"/>
    <w:rsid w:val="005D3C7F"/>
    <w:rsid w:val="005D4B8B"/>
    <w:rsid w:val="005D5252"/>
    <w:rsid w:val="005E27BE"/>
    <w:rsid w:val="005E35EB"/>
    <w:rsid w:val="005E4C53"/>
    <w:rsid w:val="005F2F1C"/>
    <w:rsid w:val="00600CC9"/>
    <w:rsid w:val="0060114D"/>
    <w:rsid w:val="006034E5"/>
    <w:rsid w:val="00607C65"/>
    <w:rsid w:val="00611844"/>
    <w:rsid w:val="006122E0"/>
    <w:rsid w:val="00620F04"/>
    <w:rsid w:val="00622377"/>
    <w:rsid w:val="00622DFD"/>
    <w:rsid w:val="00626A36"/>
    <w:rsid w:val="0063242B"/>
    <w:rsid w:val="006356D7"/>
    <w:rsid w:val="006469C3"/>
    <w:rsid w:val="00651642"/>
    <w:rsid w:val="00660C21"/>
    <w:rsid w:val="006618F6"/>
    <w:rsid w:val="00662ED5"/>
    <w:rsid w:val="00665D40"/>
    <w:rsid w:val="00681F94"/>
    <w:rsid w:val="006834DB"/>
    <w:rsid w:val="006844E4"/>
    <w:rsid w:val="00685F08"/>
    <w:rsid w:val="00691CE6"/>
    <w:rsid w:val="00693BEC"/>
    <w:rsid w:val="006A4B98"/>
    <w:rsid w:val="006A57C4"/>
    <w:rsid w:val="006A73BD"/>
    <w:rsid w:val="006A757B"/>
    <w:rsid w:val="006B1EDB"/>
    <w:rsid w:val="006B313A"/>
    <w:rsid w:val="006B4913"/>
    <w:rsid w:val="006B4A8D"/>
    <w:rsid w:val="006C19BA"/>
    <w:rsid w:val="006C23E3"/>
    <w:rsid w:val="006C249F"/>
    <w:rsid w:val="006C5FE7"/>
    <w:rsid w:val="006D2A61"/>
    <w:rsid w:val="006E0A6B"/>
    <w:rsid w:val="006E1F47"/>
    <w:rsid w:val="006E23B6"/>
    <w:rsid w:val="006E34F9"/>
    <w:rsid w:val="006F2862"/>
    <w:rsid w:val="006F3B94"/>
    <w:rsid w:val="006F44F3"/>
    <w:rsid w:val="006F5C3C"/>
    <w:rsid w:val="006F7570"/>
    <w:rsid w:val="00701DA0"/>
    <w:rsid w:val="00702DDD"/>
    <w:rsid w:val="00702EC0"/>
    <w:rsid w:val="00704C55"/>
    <w:rsid w:val="00706BCF"/>
    <w:rsid w:val="00711354"/>
    <w:rsid w:val="00716165"/>
    <w:rsid w:val="00727EAD"/>
    <w:rsid w:val="007360A5"/>
    <w:rsid w:val="00737C92"/>
    <w:rsid w:val="00750429"/>
    <w:rsid w:val="00755570"/>
    <w:rsid w:val="00767264"/>
    <w:rsid w:val="00767511"/>
    <w:rsid w:val="00770E8E"/>
    <w:rsid w:val="00772A27"/>
    <w:rsid w:val="007732D5"/>
    <w:rsid w:val="007750E8"/>
    <w:rsid w:val="007858D3"/>
    <w:rsid w:val="0078784A"/>
    <w:rsid w:val="00793C02"/>
    <w:rsid w:val="007A0768"/>
    <w:rsid w:val="007A0EA8"/>
    <w:rsid w:val="007A1188"/>
    <w:rsid w:val="007A197F"/>
    <w:rsid w:val="007A36C5"/>
    <w:rsid w:val="007A6B76"/>
    <w:rsid w:val="007B311D"/>
    <w:rsid w:val="007B6D6B"/>
    <w:rsid w:val="007B7698"/>
    <w:rsid w:val="007C724B"/>
    <w:rsid w:val="007C77AB"/>
    <w:rsid w:val="007D4628"/>
    <w:rsid w:val="007D4DCC"/>
    <w:rsid w:val="007D76D8"/>
    <w:rsid w:val="007E10F7"/>
    <w:rsid w:val="007E43B2"/>
    <w:rsid w:val="007E6961"/>
    <w:rsid w:val="007E7316"/>
    <w:rsid w:val="007F40DD"/>
    <w:rsid w:val="007F4A14"/>
    <w:rsid w:val="007F5DEC"/>
    <w:rsid w:val="007F7F3F"/>
    <w:rsid w:val="00803E42"/>
    <w:rsid w:val="00806769"/>
    <w:rsid w:val="00812D24"/>
    <w:rsid w:val="00824F86"/>
    <w:rsid w:val="00826784"/>
    <w:rsid w:val="00834F04"/>
    <w:rsid w:val="0084004E"/>
    <w:rsid w:val="0084299F"/>
    <w:rsid w:val="00842B2C"/>
    <w:rsid w:val="00850ED6"/>
    <w:rsid w:val="0085269B"/>
    <w:rsid w:val="008535E1"/>
    <w:rsid w:val="00857BD1"/>
    <w:rsid w:val="008622AB"/>
    <w:rsid w:val="0086399D"/>
    <w:rsid w:val="008646BB"/>
    <w:rsid w:val="00867250"/>
    <w:rsid w:val="00867CF7"/>
    <w:rsid w:val="008732D0"/>
    <w:rsid w:val="0087469E"/>
    <w:rsid w:val="0088184B"/>
    <w:rsid w:val="00883A51"/>
    <w:rsid w:val="0088492D"/>
    <w:rsid w:val="00885B5D"/>
    <w:rsid w:val="00891EA6"/>
    <w:rsid w:val="008934A8"/>
    <w:rsid w:val="008960A6"/>
    <w:rsid w:val="008A0023"/>
    <w:rsid w:val="008A432A"/>
    <w:rsid w:val="008A4A70"/>
    <w:rsid w:val="008A6801"/>
    <w:rsid w:val="008A69F6"/>
    <w:rsid w:val="008B5831"/>
    <w:rsid w:val="008C059F"/>
    <w:rsid w:val="008C7F63"/>
    <w:rsid w:val="008D115B"/>
    <w:rsid w:val="008D12DF"/>
    <w:rsid w:val="008D64A1"/>
    <w:rsid w:val="008E0C7E"/>
    <w:rsid w:val="008E1437"/>
    <w:rsid w:val="008E26B8"/>
    <w:rsid w:val="008E56B9"/>
    <w:rsid w:val="008F1A41"/>
    <w:rsid w:val="008F24BF"/>
    <w:rsid w:val="0090274F"/>
    <w:rsid w:val="00906271"/>
    <w:rsid w:val="00907745"/>
    <w:rsid w:val="0091219B"/>
    <w:rsid w:val="00912EF4"/>
    <w:rsid w:val="00913F7C"/>
    <w:rsid w:val="0091595A"/>
    <w:rsid w:val="00917410"/>
    <w:rsid w:val="00917432"/>
    <w:rsid w:val="00920E3C"/>
    <w:rsid w:val="00922146"/>
    <w:rsid w:val="00927FE7"/>
    <w:rsid w:val="00936921"/>
    <w:rsid w:val="00941328"/>
    <w:rsid w:val="009439D0"/>
    <w:rsid w:val="0094477E"/>
    <w:rsid w:val="0095677F"/>
    <w:rsid w:val="00960291"/>
    <w:rsid w:val="00963BC4"/>
    <w:rsid w:val="00964ACC"/>
    <w:rsid w:val="00967911"/>
    <w:rsid w:val="00970AB6"/>
    <w:rsid w:val="00971B1F"/>
    <w:rsid w:val="00974CAF"/>
    <w:rsid w:val="00983690"/>
    <w:rsid w:val="00984313"/>
    <w:rsid w:val="00984EF9"/>
    <w:rsid w:val="00986E11"/>
    <w:rsid w:val="0099275F"/>
    <w:rsid w:val="00997CAD"/>
    <w:rsid w:val="009A1D9E"/>
    <w:rsid w:val="009A6104"/>
    <w:rsid w:val="009B17D2"/>
    <w:rsid w:val="009B4AE4"/>
    <w:rsid w:val="009B5408"/>
    <w:rsid w:val="009B66F3"/>
    <w:rsid w:val="009B705C"/>
    <w:rsid w:val="009B730A"/>
    <w:rsid w:val="009C49DB"/>
    <w:rsid w:val="009C7D69"/>
    <w:rsid w:val="009C7F94"/>
    <w:rsid w:val="009D15F5"/>
    <w:rsid w:val="009D3B09"/>
    <w:rsid w:val="009D633B"/>
    <w:rsid w:val="009D6867"/>
    <w:rsid w:val="009D6D2B"/>
    <w:rsid w:val="009E05CA"/>
    <w:rsid w:val="009E1DFF"/>
    <w:rsid w:val="009F0E66"/>
    <w:rsid w:val="009F23FA"/>
    <w:rsid w:val="009F7B72"/>
    <w:rsid w:val="00A01935"/>
    <w:rsid w:val="00A03C00"/>
    <w:rsid w:val="00A11000"/>
    <w:rsid w:val="00A125FF"/>
    <w:rsid w:val="00A14541"/>
    <w:rsid w:val="00A16CD6"/>
    <w:rsid w:val="00A23954"/>
    <w:rsid w:val="00A26EB8"/>
    <w:rsid w:val="00A278B1"/>
    <w:rsid w:val="00A31BAB"/>
    <w:rsid w:val="00A359A3"/>
    <w:rsid w:val="00A35C10"/>
    <w:rsid w:val="00A37D41"/>
    <w:rsid w:val="00A41376"/>
    <w:rsid w:val="00A41670"/>
    <w:rsid w:val="00A4463F"/>
    <w:rsid w:val="00A455C2"/>
    <w:rsid w:val="00A46B04"/>
    <w:rsid w:val="00A4708B"/>
    <w:rsid w:val="00A50766"/>
    <w:rsid w:val="00A56556"/>
    <w:rsid w:val="00A56807"/>
    <w:rsid w:val="00A572B0"/>
    <w:rsid w:val="00A63127"/>
    <w:rsid w:val="00A67DA9"/>
    <w:rsid w:val="00A72981"/>
    <w:rsid w:val="00A73C7F"/>
    <w:rsid w:val="00A75A52"/>
    <w:rsid w:val="00A768F2"/>
    <w:rsid w:val="00A772EE"/>
    <w:rsid w:val="00A8281F"/>
    <w:rsid w:val="00A90481"/>
    <w:rsid w:val="00AA0D7F"/>
    <w:rsid w:val="00AA1679"/>
    <w:rsid w:val="00AA44E1"/>
    <w:rsid w:val="00AA5F77"/>
    <w:rsid w:val="00AA66B3"/>
    <w:rsid w:val="00AB394B"/>
    <w:rsid w:val="00AC1ECF"/>
    <w:rsid w:val="00AD2E21"/>
    <w:rsid w:val="00AD32BC"/>
    <w:rsid w:val="00AD5E50"/>
    <w:rsid w:val="00AD68EE"/>
    <w:rsid w:val="00AE27A7"/>
    <w:rsid w:val="00AF1AB4"/>
    <w:rsid w:val="00AF229E"/>
    <w:rsid w:val="00B10A39"/>
    <w:rsid w:val="00B11BC8"/>
    <w:rsid w:val="00B12034"/>
    <w:rsid w:val="00B215F5"/>
    <w:rsid w:val="00B22F92"/>
    <w:rsid w:val="00B23E21"/>
    <w:rsid w:val="00B31D91"/>
    <w:rsid w:val="00B33372"/>
    <w:rsid w:val="00B40306"/>
    <w:rsid w:val="00B432DE"/>
    <w:rsid w:val="00B51E0F"/>
    <w:rsid w:val="00B51F72"/>
    <w:rsid w:val="00B53389"/>
    <w:rsid w:val="00B54C4F"/>
    <w:rsid w:val="00B65AEB"/>
    <w:rsid w:val="00B66EB5"/>
    <w:rsid w:val="00B67997"/>
    <w:rsid w:val="00B7608F"/>
    <w:rsid w:val="00B774A7"/>
    <w:rsid w:val="00B808B2"/>
    <w:rsid w:val="00B80E0A"/>
    <w:rsid w:val="00B82F0D"/>
    <w:rsid w:val="00B831F5"/>
    <w:rsid w:val="00B85DA2"/>
    <w:rsid w:val="00B91C17"/>
    <w:rsid w:val="00B91F86"/>
    <w:rsid w:val="00B93E8C"/>
    <w:rsid w:val="00B96BAE"/>
    <w:rsid w:val="00BA1CB5"/>
    <w:rsid w:val="00BA6C7D"/>
    <w:rsid w:val="00BA7A09"/>
    <w:rsid w:val="00BB1E93"/>
    <w:rsid w:val="00BB6126"/>
    <w:rsid w:val="00BC0003"/>
    <w:rsid w:val="00BC5729"/>
    <w:rsid w:val="00BD0ED9"/>
    <w:rsid w:val="00BD1B65"/>
    <w:rsid w:val="00BD6796"/>
    <w:rsid w:val="00BE3C99"/>
    <w:rsid w:val="00BE4DAF"/>
    <w:rsid w:val="00BF1103"/>
    <w:rsid w:val="00BF3231"/>
    <w:rsid w:val="00BF78C4"/>
    <w:rsid w:val="00C00BDA"/>
    <w:rsid w:val="00C0146B"/>
    <w:rsid w:val="00C02A5A"/>
    <w:rsid w:val="00C02D45"/>
    <w:rsid w:val="00C03311"/>
    <w:rsid w:val="00C146D9"/>
    <w:rsid w:val="00C1484D"/>
    <w:rsid w:val="00C15C90"/>
    <w:rsid w:val="00C17EE3"/>
    <w:rsid w:val="00C2279F"/>
    <w:rsid w:val="00C30272"/>
    <w:rsid w:val="00C305A9"/>
    <w:rsid w:val="00C31A86"/>
    <w:rsid w:val="00C3221F"/>
    <w:rsid w:val="00C340F1"/>
    <w:rsid w:val="00C43B19"/>
    <w:rsid w:val="00C469A9"/>
    <w:rsid w:val="00C50963"/>
    <w:rsid w:val="00C51277"/>
    <w:rsid w:val="00C51314"/>
    <w:rsid w:val="00C55C50"/>
    <w:rsid w:val="00C5682C"/>
    <w:rsid w:val="00C609DC"/>
    <w:rsid w:val="00C61844"/>
    <w:rsid w:val="00C65A47"/>
    <w:rsid w:val="00C66933"/>
    <w:rsid w:val="00C72AF1"/>
    <w:rsid w:val="00C74AE7"/>
    <w:rsid w:val="00C7620F"/>
    <w:rsid w:val="00C7664A"/>
    <w:rsid w:val="00C76840"/>
    <w:rsid w:val="00C77882"/>
    <w:rsid w:val="00C8064F"/>
    <w:rsid w:val="00C84DFF"/>
    <w:rsid w:val="00C90B36"/>
    <w:rsid w:val="00C91B22"/>
    <w:rsid w:val="00C934F5"/>
    <w:rsid w:val="00C945C6"/>
    <w:rsid w:val="00C96827"/>
    <w:rsid w:val="00C96A61"/>
    <w:rsid w:val="00C979CC"/>
    <w:rsid w:val="00CA0013"/>
    <w:rsid w:val="00CA2047"/>
    <w:rsid w:val="00CA46BD"/>
    <w:rsid w:val="00CA4A08"/>
    <w:rsid w:val="00CA4C17"/>
    <w:rsid w:val="00CA4F51"/>
    <w:rsid w:val="00CA4FD3"/>
    <w:rsid w:val="00CA5DCF"/>
    <w:rsid w:val="00CB0A05"/>
    <w:rsid w:val="00CB123C"/>
    <w:rsid w:val="00CB1E20"/>
    <w:rsid w:val="00CB52B7"/>
    <w:rsid w:val="00CB7B8D"/>
    <w:rsid w:val="00CC4982"/>
    <w:rsid w:val="00CD1343"/>
    <w:rsid w:val="00CD3A32"/>
    <w:rsid w:val="00CD5D90"/>
    <w:rsid w:val="00CE0D26"/>
    <w:rsid w:val="00CE29C1"/>
    <w:rsid w:val="00CE36E6"/>
    <w:rsid w:val="00CE3790"/>
    <w:rsid w:val="00CE52A4"/>
    <w:rsid w:val="00CE613C"/>
    <w:rsid w:val="00CF376C"/>
    <w:rsid w:val="00CF4285"/>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EF2"/>
    <w:rsid w:val="00D432C6"/>
    <w:rsid w:val="00D45B81"/>
    <w:rsid w:val="00D569BF"/>
    <w:rsid w:val="00D579EC"/>
    <w:rsid w:val="00D62547"/>
    <w:rsid w:val="00D6394B"/>
    <w:rsid w:val="00D721DD"/>
    <w:rsid w:val="00D729EE"/>
    <w:rsid w:val="00D738A8"/>
    <w:rsid w:val="00D76FC8"/>
    <w:rsid w:val="00D823A2"/>
    <w:rsid w:val="00D85859"/>
    <w:rsid w:val="00D86539"/>
    <w:rsid w:val="00D86BD3"/>
    <w:rsid w:val="00D87C34"/>
    <w:rsid w:val="00D919BC"/>
    <w:rsid w:val="00D93CCB"/>
    <w:rsid w:val="00DA07FA"/>
    <w:rsid w:val="00DA1D79"/>
    <w:rsid w:val="00DA20B3"/>
    <w:rsid w:val="00DA6EDA"/>
    <w:rsid w:val="00DB043B"/>
    <w:rsid w:val="00DB6037"/>
    <w:rsid w:val="00DB6F24"/>
    <w:rsid w:val="00DD03EF"/>
    <w:rsid w:val="00DD7EEB"/>
    <w:rsid w:val="00DE1015"/>
    <w:rsid w:val="00DE25EE"/>
    <w:rsid w:val="00DE2AEB"/>
    <w:rsid w:val="00DF7958"/>
    <w:rsid w:val="00E0061A"/>
    <w:rsid w:val="00E12717"/>
    <w:rsid w:val="00E12849"/>
    <w:rsid w:val="00E2119F"/>
    <w:rsid w:val="00E2576D"/>
    <w:rsid w:val="00E25CFC"/>
    <w:rsid w:val="00E333D9"/>
    <w:rsid w:val="00E47EF1"/>
    <w:rsid w:val="00E50324"/>
    <w:rsid w:val="00E50CB9"/>
    <w:rsid w:val="00E5222A"/>
    <w:rsid w:val="00E52D86"/>
    <w:rsid w:val="00E5585E"/>
    <w:rsid w:val="00E60F54"/>
    <w:rsid w:val="00E63186"/>
    <w:rsid w:val="00E666EA"/>
    <w:rsid w:val="00E7261B"/>
    <w:rsid w:val="00E76E30"/>
    <w:rsid w:val="00E8042C"/>
    <w:rsid w:val="00E80CFC"/>
    <w:rsid w:val="00E81838"/>
    <w:rsid w:val="00E81AB7"/>
    <w:rsid w:val="00E82E3E"/>
    <w:rsid w:val="00E83357"/>
    <w:rsid w:val="00E84462"/>
    <w:rsid w:val="00E86994"/>
    <w:rsid w:val="00E93E3C"/>
    <w:rsid w:val="00E952BF"/>
    <w:rsid w:val="00E96133"/>
    <w:rsid w:val="00EA15F7"/>
    <w:rsid w:val="00EA3859"/>
    <w:rsid w:val="00EA6178"/>
    <w:rsid w:val="00EA68C9"/>
    <w:rsid w:val="00EB6255"/>
    <w:rsid w:val="00EC25A9"/>
    <w:rsid w:val="00EC2B60"/>
    <w:rsid w:val="00EC5BFE"/>
    <w:rsid w:val="00ED51B3"/>
    <w:rsid w:val="00ED6704"/>
    <w:rsid w:val="00ED7C4F"/>
    <w:rsid w:val="00ED7C94"/>
    <w:rsid w:val="00ED7CEF"/>
    <w:rsid w:val="00EE4EC1"/>
    <w:rsid w:val="00EE7350"/>
    <w:rsid w:val="00EF165D"/>
    <w:rsid w:val="00EF33A6"/>
    <w:rsid w:val="00F0079D"/>
    <w:rsid w:val="00F00D75"/>
    <w:rsid w:val="00F02A73"/>
    <w:rsid w:val="00F07980"/>
    <w:rsid w:val="00F11EA1"/>
    <w:rsid w:val="00F15C1C"/>
    <w:rsid w:val="00F21759"/>
    <w:rsid w:val="00F2461B"/>
    <w:rsid w:val="00F26CA7"/>
    <w:rsid w:val="00F2787D"/>
    <w:rsid w:val="00F30AD7"/>
    <w:rsid w:val="00F415A3"/>
    <w:rsid w:val="00F447F0"/>
    <w:rsid w:val="00F4484D"/>
    <w:rsid w:val="00F44B76"/>
    <w:rsid w:val="00F57DF4"/>
    <w:rsid w:val="00F61CD4"/>
    <w:rsid w:val="00F70A34"/>
    <w:rsid w:val="00F71525"/>
    <w:rsid w:val="00F7711F"/>
    <w:rsid w:val="00F773B5"/>
    <w:rsid w:val="00F83B3A"/>
    <w:rsid w:val="00F85201"/>
    <w:rsid w:val="00F90F6D"/>
    <w:rsid w:val="00F918E8"/>
    <w:rsid w:val="00F91B5E"/>
    <w:rsid w:val="00F93133"/>
    <w:rsid w:val="00F93D58"/>
    <w:rsid w:val="00F979F2"/>
    <w:rsid w:val="00FB115E"/>
    <w:rsid w:val="00FB7A34"/>
    <w:rsid w:val="00FB7D23"/>
    <w:rsid w:val="00FC0796"/>
    <w:rsid w:val="00FC4552"/>
    <w:rsid w:val="00FC4DE7"/>
    <w:rsid w:val="00FC687C"/>
    <w:rsid w:val="00FD67FE"/>
    <w:rsid w:val="00FD7FC5"/>
    <w:rsid w:val="00FE1E67"/>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4</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737</cp:revision>
  <dcterms:created xsi:type="dcterms:W3CDTF">2023-09-08T14:47:00Z</dcterms:created>
  <dcterms:modified xsi:type="dcterms:W3CDTF">2025-02-14T16:03:00Z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