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8EDC" w14:textId="77777777" w:rsidR="009505C0" w:rsidRDefault="009505C0" w:rsidP="009505C0">
      <w:pPr>
        <w:spacing w:after="0"/>
        <w:jc w:val="center"/>
        <w:rPr>
          <w:sz w:val="24"/>
          <w:szCs w:val="24"/>
        </w:rPr>
      </w:pPr>
      <w:r>
        <w:rPr>
          <w:rFonts w:ascii="Museo Slab 500" w:hAnsi="Museo Slab 500"/>
          <w:b/>
          <w:bCs/>
          <w:noProof/>
          <w:sz w:val="28"/>
          <w:szCs w:val="28"/>
        </w:rPr>
        <mc:AlternateContent>
          <mc:Choice Requires="wps">
            <w:drawing>
              <wp:anchor distT="0" distB="0" distL="114300" distR="114300" simplePos="0" relativeHeight="251659264" behindDoc="0" locked="0" layoutInCell="1" allowOverlap="1" wp14:anchorId="50025C12" wp14:editId="796DF447">
                <wp:simplePos x="0" y="0"/>
                <wp:positionH relativeFrom="page">
                  <wp:align>center</wp:align>
                </wp:positionH>
                <wp:positionV relativeFrom="paragraph">
                  <wp:posOffset>0</wp:posOffset>
                </wp:positionV>
                <wp:extent cx="5943600" cy="9144"/>
                <wp:effectExtent l="0" t="0" r="19050" b="2921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645461" id="Straight Connector 3" o:spid="_x0000_s1026" style="position:absolute;flip:y;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 from="0,0"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" strokecolor="#5b9bd5 [3204]" strokeweight=".5pt">
                <v:stroke joinstyle="miter"/>
                <w10:wrap anchorx="page"/>
              </v:line>
            </w:pict>
          </mc:Fallback>
        </mc:AlternateContent>
      </w:r>
    </w:p>
    <w:p w14:paraId="1F5CE51E" w14:textId="5D46AA0D" w:rsidR="009505C0" w:rsidRPr="003D694D" w:rsidRDefault="00E177D4" w:rsidP="003D694D">
      <w:pPr>
        <w:jc w:val="center"/>
        <w:rPr>
          <w:rFonts w:ascii="Museo Slab 500" w:hAnsi="Museo Slab 500"/>
          <w:b/>
          <w:bCs/>
          <w:sz w:val="24"/>
          <w:szCs w:val="24"/>
          <w:u w:val="single"/>
        </w:rPr>
      </w:pPr>
      <w:r w:rsidRPr="003D694D">
        <w:rPr>
          <w:sz w:val="24"/>
          <w:szCs w:val="24"/>
          <w:u w:val="single"/>
        </w:rPr>
        <w:t xml:space="preserve"> </w:t>
      </w:r>
      <w:r w:rsidR="009505C0" w:rsidRPr="003D694D">
        <w:rPr>
          <w:rFonts w:ascii="Museo Slab 500" w:hAnsi="Museo Slab 500"/>
          <w:b/>
          <w:bCs/>
          <w:sz w:val="24"/>
          <w:szCs w:val="24"/>
          <w:u w:val="single"/>
        </w:rPr>
        <w:t>Public School Capital Construction Assistance Board Meeting Minutes</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1530"/>
        <w:gridCol w:w="4950"/>
      </w:tblGrid>
      <w:tr w:rsidR="00CE159A" w14:paraId="0A7BC5A4" w14:textId="77777777" w:rsidTr="00CE159A">
        <w:trPr>
          <w:trHeight w:val="270"/>
          <w:jc w:val="center"/>
        </w:trPr>
        <w:tc>
          <w:tcPr>
            <w:tcW w:w="1530" w:type="dxa"/>
            <w:shd w:val="clear" w:color="auto" w:fill="auto"/>
          </w:tcPr>
          <w:p w14:paraId="100EB14C"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Date &amp; Time:</w:t>
            </w:r>
          </w:p>
        </w:tc>
        <w:tc>
          <w:tcPr>
            <w:tcW w:w="4950" w:type="dxa"/>
          </w:tcPr>
          <w:p w14:paraId="1771E010" w14:textId="636CB2ED" w:rsidR="00CE159A" w:rsidRDefault="00B15859" w:rsidP="00CE159A">
            <w:r>
              <w:rPr>
                <w:rFonts w:cstheme="minorHAnsi"/>
              </w:rPr>
              <w:t>Thursday, November 17, 2022 - 1</w:t>
            </w:r>
            <w:r w:rsidR="00CE159A">
              <w:rPr>
                <w:rFonts w:cstheme="minorHAnsi"/>
              </w:rPr>
              <w:t>:00pm-</w:t>
            </w:r>
            <w:r>
              <w:rPr>
                <w:rFonts w:cstheme="minorHAnsi"/>
              </w:rPr>
              <w:t>3</w:t>
            </w:r>
            <w:r w:rsidR="00CE159A">
              <w:rPr>
                <w:rFonts w:cstheme="minorHAnsi"/>
              </w:rPr>
              <w:t>:30pm</w:t>
            </w:r>
          </w:p>
        </w:tc>
      </w:tr>
      <w:tr w:rsidR="00CE159A" w14:paraId="4C0D1BFA" w14:textId="77777777" w:rsidTr="00CE159A">
        <w:trPr>
          <w:jc w:val="center"/>
        </w:trPr>
        <w:tc>
          <w:tcPr>
            <w:tcW w:w="1530" w:type="dxa"/>
            <w:shd w:val="clear" w:color="auto" w:fill="auto"/>
          </w:tcPr>
          <w:p w14:paraId="4959D7FB" w14:textId="77777777" w:rsidR="00CE159A" w:rsidRPr="005E297F" w:rsidRDefault="00CE159A" w:rsidP="00CE159A">
            <w:pPr>
              <w:jc w:val="right"/>
              <w:rPr>
                <w:rFonts w:ascii="Museo Slab 500" w:hAnsi="Museo Slab 500"/>
                <w:b/>
                <w:bCs/>
                <w:sz w:val="28"/>
                <w:szCs w:val="28"/>
              </w:rPr>
            </w:pPr>
            <w:r w:rsidRPr="005E297F">
              <w:rPr>
                <w:rFonts w:cstheme="minorHAnsi"/>
                <w:b/>
                <w:bCs/>
                <w:sz w:val="24"/>
                <w:szCs w:val="24"/>
              </w:rPr>
              <w:t>Location:</w:t>
            </w:r>
          </w:p>
        </w:tc>
        <w:tc>
          <w:tcPr>
            <w:tcW w:w="4950" w:type="dxa"/>
          </w:tcPr>
          <w:p w14:paraId="49CAA9C4" w14:textId="7B6817F9" w:rsidR="00CE159A" w:rsidRDefault="00B15859" w:rsidP="00CE159A">
            <w:r>
              <w:rPr>
                <w:rFonts w:cstheme="minorHAnsi"/>
              </w:rPr>
              <w:t>Virtual – Microsoft Teams</w:t>
            </w:r>
          </w:p>
        </w:tc>
      </w:tr>
    </w:tbl>
    <w:p w14:paraId="29D42403" w14:textId="1C4B3C93" w:rsidR="009505C0" w:rsidRPr="003D694D" w:rsidRDefault="009505C0" w:rsidP="00CD2609">
      <w:pPr>
        <w:spacing w:after="0"/>
        <w:rPr>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2700"/>
        <w:gridCol w:w="1800"/>
        <w:gridCol w:w="1890"/>
      </w:tblGrid>
      <w:tr w:rsidR="009505C0" w14:paraId="292A4D48" w14:textId="77777777" w:rsidTr="009505C0">
        <w:trPr>
          <w:jc w:val="center"/>
        </w:trPr>
        <w:tc>
          <w:tcPr>
            <w:tcW w:w="6390" w:type="dxa"/>
            <w:gridSpan w:val="3"/>
            <w:shd w:val="clear" w:color="auto" w:fill="E7E6E6" w:themeFill="background2"/>
            <w:vAlign w:val="center"/>
          </w:tcPr>
          <w:p w14:paraId="0E09CDD6" w14:textId="77777777" w:rsidR="009505C0" w:rsidRDefault="009505C0" w:rsidP="001040BB">
            <w:pPr>
              <w:jc w:val="center"/>
              <w:rPr>
                <w:rFonts w:ascii="Museo Slab 500" w:hAnsi="Museo Slab 500"/>
                <w:sz w:val="28"/>
                <w:szCs w:val="28"/>
              </w:rPr>
            </w:pPr>
            <w:r w:rsidRPr="005E297F">
              <w:rPr>
                <w:rFonts w:cstheme="minorHAnsi"/>
                <w:b/>
                <w:bCs/>
                <w:sz w:val="24"/>
                <w:szCs w:val="24"/>
              </w:rPr>
              <w:t>Capital Construction Assistance Board Members:</w:t>
            </w:r>
          </w:p>
        </w:tc>
      </w:tr>
      <w:tr w:rsidR="008E16EE" w14:paraId="1222BBAA" w14:textId="77777777" w:rsidTr="008E16EE">
        <w:trPr>
          <w:trHeight w:val="279"/>
          <w:jc w:val="center"/>
        </w:trPr>
        <w:tc>
          <w:tcPr>
            <w:tcW w:w="2700" w:type="dxa"/>
            <w:shd w:val="clear" w:color="auto" w:fill="auto"/>
          </w:tcPr>
          <w:p w14:paraId="56E38205" w14:textId="4E60E383" w:rsidR="008E16EE" w:rsidRPr="005E297F" w:rsidRDefault="008E16EE" w:rsidP="008E16EE">
            <w:pPr>
              <w:rPr>
                <w:rFonts w:ascii="Museo Slab 500" w:hAnsi="Museo Slab 500"/>
                <w:b/>
                <w:bCs/>
                <w:sz w:val="28"/>
                <w:szCs w:val="28"/>
              </w:rPr>
            </w:pPr>
            <w:r w:rsidRPr="00DC1139">
              <w:rPr>
                <w:rFonts w:cs="Times New Roman"/>
              </w:rPr>
              <w:t>Jane Crisler</w:t>
            </w:r>
            <w:r>
              <w:rPr>
                <w:rFonts w:cs="Times New Roman"/>
              </w:rPr>
              <w:t xml:space="preserve"> – Chair</w:t>
            </w:r>
          </w:p>
        </w:tc>
        <w:tc>
          <w:tcPr>
            <w:tcW w:w="1800" w:type="dxa"/>
          </w:tcPr>
          <w:p w14:paraId="70FFE2DD" w14:textId="502038BC" w:rsidR="008E16EE" w:rsidRDefault="008E16EE" w:rsidP="008E16EE">
            <w:pPr>
              <w:rPr>
                <w:rFonts w:ascii="Museo Slab 500" w:hAnsi="Museo Slab 500"/>
                <w:sz w:val="28"/>
                <w:szCs w:val="28"/>
              </w:rPr>
            </w:pPr>
            <w:r w:rsidRPr="008E16EE">
              <w:rPr>
                <w:rFonts w:cs="Times New Roman"/>
              </w:rPr>
              <w:t>Kevin Haas</w:t>
            </w:r>
          </w:p>
        </w:tc>
        <w:tc>
          <w:tcPr>
            <w:tcW w:w="1890" w:type="dxa"/>
          </w:tcPr>
          <w:p w14:paraId="23AF2B74" w14:textId="4EF9E1E4" w:rsidR="008E16EE" w:rsidRDefault="008E16EE" w:rsidP="008E16EE">
            <w:pPr>
              <w:rPr>
                <w:rFonts w:ascii="Museo Slab 500" w:hAnsi="Museo Slab 500"/>
                <w:sz w:val="28"/>
                <w:szCs w:val="28"/>
              </w:rPr>
            </w:pPr>
            <w:r w:rsidRPr="00DC1139">
              <w:rPr>
                <w:rFonts w:cs="Times New Roman"/>
              </w:rPr>
              <w:t>Brett Ridgway</w:t>
            </w:r>
          </w:p>
        </w:tc>
      </w:tr>
      <w:tr w:rsidR="008E16EE" w14:paraId="07246A61" w14:textId="77777777" w:rsidTr="008E16EE">
        <w:trPr>
          <w:trHeight w:val="270"/>
          <w:jc w:val="center"/>
        </w:trPr>
        <w:tc>
          <w:tcPr>
            <w:tcW w:w="2700" w:type="dxa"/>
            <w:shd w:val="clear" w:color="auto" w:fill="auto"/>
          </w:tcPr>
          <w:p w14:paraId="598616EA" w14:textId="26B57973" w:rsidR="008E16EE" w:rsidRDefault="008E16EE" w:rsidP="008E16EE">
            <w:pPr>
              <w:rPr>
                <w:rFonts w:cstheme="minorHAnsi"/>
                <w:sz w:val="24"/>
                <w:szCs w:val="24"/>
              </w:rPr>
            </w:pPr>
            <w:r>
              <w:rPr>
                <w:rFonts w:cs="Times New Roman"/>
              </w:rPr>
              <w:t>Wendy Wyman – Vice Chair</w:t>
            </w:r>
          </w:p>
        </w:tc>
        <w:tc>
          <w:tcPr>
            <w:tcW w:w="1800" w:type="dxa"/>
          </w:tcPr>
          <w:p w14:paraId="0829E4A8" w14:textId="507AD057" w:rsidR="008E16EE" w:rsidRDefault="008E16EE" w:rsidP="008E16EE">
            <w:pPr>
              <w:rPr>
                <w:rFonts w:ascii="Museo Slab 500" w:hAnsi="Museo Slab 500"/>
                <w:sz w:val="28"/>
                <w:szCs w:val="28"/>
              </w:rPr>
            </w:pPr>
            <w:r w:rsidRPr="00043F1F">
              <w:rPr>
                <w:rFonts w:cs="Times New Roman"/>
              </w:rPr>
              <w:t>Vaishali McCarthy</w:t>
            </w:r>
          </w:p>
        </w:tc>
        <w:tc>
          <w:tcPr>
            <w:tcW w:w="1890" w:type="dxa"/>
          </w:tcPr>
          <w:p w14:paraId="4A35A5BF" w14:textId="23B0B70E" w:rsidR="008E16EE" w:rsidRDefault="008E16EE" w:rsidP="008E16EE">
            <w:pPr>
              <w:rPr>
                <w:rFonts w:ascii="Museo Slab 500" w:hAnsi="Museo Slab 500"/>
                <w:sz w:val="28"/>
                <w:szCs w:val="28"/>
              </w:rPr>
            </w:pPr>
            <w:r>
              <w:rPr>
                <w:rFonts w:cs="Times New Roman"/>
              </w:rPr>
              <w:t>Matt Samelson</w:t>
            </w:r>
          </w:p>
        </w:tc>
      </w:tr>
      <w:tr w:rsidR="008E16EE" w14:paraId="7D4E0CC9" w14:textId="77777777" w:rsidTr="008E16EE">
        <w:trPr>
          <w:trHeight w:val="270"/>
          <w:jc w:val="center"/>
        </w:trPr>
        <w:tc>
          <w:tcPr>
            <w:tcW w:w="2700" w:type="dxa"/>
            <w:shd w:val="clear" w:color="auto" w:fill="auto"/>
          </w:tcPr>
          <w:p w14:paraId="1B11C47C" w14:textId="260259AB" w:rsidR="008E16EE" w:rsidRPr="00DC1139" w:rsidRDefault="008E16EE" w:rsidP="008E16EE">
            <w:pPr>
              <w:rPr>
                <w:rFonts w:cs="Times New Roman"/>
              </w:rPr>
            </w:pPr>
            <w:r w:rsidRPr="00DC1139">
              <w:rPr>
                <w:rFonts w:cs="Times New Roman"/>
              </w:rPr>
              <w:t>Brian Amack</w:t>
            </w:r>
          </w:p>
        </w:tc>
        <w:tc>
          <w:tcPr>
            <w:tcW w:w="1800" w:type="dxa"/>
          </w:tcPr>
          <w:p w14:paraId="13AB9A32" w14:textId="5C3A1D2D" w:rsidR="008E16EE" w:rsidRPr="00DC1139" w:rsidRDefault="008E16EE" w:rsidP="008E16EE">
            <w:pPr>
              <w:rPr>
                <w:rFonts w:cs="Times New Roman"/>
              </w:rPr>
            </w:pPr>
            <w:r>
              <w:rPr>
                <w:rFonts w:cs="Times New Roman"/>
              </w:rPr>
              <w:t>Allison Pearlman</w:t>
            </w:r>
          </w:p>
        </w:tc>
        <w:tc>
          <w:tcPr>
            <w:tcW w:w="1890" w:type="dxa"/>
          </w:tcPr>
          <w:p w14:paraId="39473F24" w14:textId="64AA4C01" w:rsidR="008E16EE" w:rsidRPr="00DC1139" w:rsidRDefault="008E16EE" w:rsidP="008E16EE">
            <w:pPr>
              <w:rPr>
                <w:rFonts w:cs="Times New Roman"/>
              </w:rPr>
            </w:pPr>
            <w:r w:rsidRPr="00DC1139">
              <w:rPr>
                <w:rFonts w:cs="Times New Roman"/>
              </w:rPr>
              <w:t>Michael Wailes</w:t>
            </w:r>
          </w:p>
        </w:tc>
      </w:tr>
    </w:tbl>
    <w:p w14:paraId="74BB1DBF" w14:textId="0FB8200E" w:rsidR="00EA562E" w:rsidRDefault="00472481" w:rsidP="00B17D34">
      <w:pPr>
        <w:spacing w:after="0"/>
        <w:ind w:left="270"/>
        <w:rPr>
          <w:b/>
          <w:bCs/>
          <w:u w:val="single"/>
        </w:rPr>
      </w:pPr>
      <w:r w:rsidRPr="00B17D34">
        <w:rPr>
          <w:rFonts w:ascii="Museo Slab 500" w:hAnsi="Museo Slab 500"/>
          <w:b/>
          <w:bCs/>
          <w:noProof/>
          <w:sz w:val="28"/>
          <w:szCs w:val="28"/>
          <w:u w:val="single"/>
        </w:rPr>
        <mc:AlternateContent>
          <mc:Choice Requires="wps">
            <w:drawing>
              <wp:anchor distT="0" distB="0" distL="114300" distR="114300" simplePos="0" relativeHeight="251661312" behindDoc="0" locked="0" layoutInCell="1" allowOverlap="1" wp14:anchorId="122A3E3C" wp14:editId="53289CA9">
                <wp:simplePos x="0" y="0"/>
                <wp:positionH relativeFrom="page">
                  <wp:posOffset>862330</wp:posOffset>
                </wp:positionH>
                <wp:positionV relativeFrom="margin">
                  <wp:posOffset>1933787</wp:posOffset>
                </wp:positionV>
                <wp:extent cx="5943600" cy="9144"/>
                <wp:effectExtent l="0" t="0" r="19050" b="2921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91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84EF30" id="Straight Connector 4" o:spid="_x0000_s1026" alt="&quot;&quot;" style="position:absolute;flip:y;z-index:251661312;visibility:visible;mso-wrap-style:square;mso-height-percent:0;mso-wrap-distance-left:9pt;mso-wrap-distance-top:0;mso-wrap-distance-right:9pt;mso-wrap-distance-bottom:0;mso-position-horizontal:absolute;mso-position-horizontal-relative:page;mso-position-vertical:absolute;mso-position-vertical-relative:margin;mso-height-percent:0;mso-height-relative:margin" from="67.9pt,152.25pt" to="535.9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" strokecolor="#5b9bd5 [3204]" strokeweight=".5pt">
                <v:stroke joinstyle="miter"/>
                <w10:wrap anchorx="page" anchory="margin"/>
              </v:line>
            </w:pict>
          </mc:Fallback>
        </mc:AlternateContent>
      </w:r>
    </w:p>
    <w:p w14:paraId="7692409C" w14:textId="77777777" w:rsidR="00BC7D4B" w:rsidRPr="005018B4" w:rsidRDefault="00BC7D4B" w:rsidP="00B17D34">
      <w:pPr>
        <w:spacing w:after="0"/>
        <w:ind w:left="270"/>
        <w:rPr>
          <w:b/>
          <w:bCs/>
          <w:sz w:val="16"/>
          <w:szCs w:val="16"/>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71"/>
        <w:gridCol w:w="9879"/>
      </w:tblGrid>
      <w:tr w:rsidR="00956D99" w14:paraId="7A3101E6" w14:textId="77777777" w:rsidTr="00C921EF">
        <w:trPr>
          <w:trHeight w:val="415"/>
          <w:jc w:val="center"/>
        </w:trPr>
        <w:tc>
          <w:tcPr>
            <w:tcW w:w="471" w:type="dxa"/>
          </w:tcPr>
          <w:p w14:paraId="08A10765" w14:textId="77777777" w:rsidR="00956D99" w:rsidRPr="001E1FA4" w:rsidRDefault="00956D99" w:rsidP="00EE7A58">
            <w:pPr>
              <w:ind w:left="66"/>
              <w:rPr>
                <w:rFonts w:cstheme="minorHAnsi"/>
              </w:rPr>
            </w:pPr>
            <w:r>
              <w:rPr>
                <w:rFonts w:cstheme="minorHAnsi"/>
              </w:rPr>
              <w:t>I.</w:t>
            </w:r>
          </w:p>
        </w:tc>
        <w:tc>
          <w:tcPr>
            <w:tcW w:w="9879" w:type="dxa"/>
          </w:tcPr>
          <w:p w14:paraId="24A572C7" w14:textId="4A535968" w:rsidR="00956D99" w:rsidRPr="001E1FA4" w:rsidRDefault="00956D99" w:rsidP="00BC7D4B">
            <w:pPr>
              <w:ind w:left="213"/>
              <w:rPr>
                <w:rFonts w:cstheme="minorHAnsi"/>
              </w:rPr>
            </w:pPr>
            <w:r w:rsidRPr="00990C23">
              <w:rPr>
                <w:rFonts w:cstheme="minorHAnsi"/>
                <w:b/>
                <w:bCs/>
                <w:u w:val="single"/>
              </w:rPr>
              <w:t>Call to Order</w:t>
            </w:r>
            <w:r w:rsidR="00990C23" w:rsidRPr="00990C23">
              <w:rPr>
                <w:rFonts w:cstheme="minorHAnsi"/>
                <w:b/>
                <w:bCs/>
              </w:rPr>
              <w:t>:</w:t>
            </w:r>
            <w:r w:rsidR="00990C23">
              <w:rPr>
                <w:rFonts w:cstheme="minorHAnsi"/>
              </w:rPr>
              <w:t xml:space="preserve"> Meeting called to order by </w:t>
            </w:r>
            <w:r w:rsidR="00235243">
              <w:rPr>
                <w:rFonts w:cstheme="minorHAnsi"/>
              </w:rPr>
              <w:t>Wendy Wyman at 1:03pm</w:t>
            </w:r>
          </w:p>
        </w:tc>
      </w:tr>
      <w:tr w:rsidR="00956D99" w14:paraId="446407BC" w14:textId="77777777" w:rsidTr="003D694D">
        <w:trPr>
          <w:trHeight w:val="1170"/>
          <w:jc w:val="center"/>
        </w:trPr>
        <w:tc>
          <w:tcPr>
            <w:tcW w:w="471" w:type="dxa"/>
          </w:tcPr>
          <w:p w14:paraId="29EBE8D4" w14:textId="1AC4EDB9" w:rsidR="00956D99" w:rsidRPr="001E1FA4" w:rsidRDefault="00956D99" w:rsidP="00EE7A58">
            <w:pPr>
              <w:ind w:left="66"/>
              <w:rPr>
                <w:rFonts w:cstheme="minorHAnsi"/>
              </w:rPr>
            </w:pPr>
            <w:r>
              <w:rPr>
                <w:rFonts w:cstheme="minorHAnsi"/>
              </w:rPr>
              <w:t>II.</w:t>
            </w:r>
          </w:p>
        </w:tc>
        <w:tc>
          <w:tcPr>
            <w:tcW w:w="9879" w:type="dxa"/>
          </w:tcPr>
          <w:p w14:paraId="7DC452EB" w14:textId="77777777" w:rsidR="00990C23" w:rsidRDefault="00956D99" w:rsidP="00BC7D4B">
            <w:pPr>
              <w:ind w:left="213"/>
              <w:rPr>
                <w:rFonts w:cstheme="minorHAnsi"/>
              </w:rPr>
            </w:pPr>
            <w:r w:rsidRPr="00990C23">
              <w:rPr>
                <w:rFonts w:cstheme="minorHAnsi"/>
                <w:b/>
                <w:bCs/>
                <w:u w:val="single"/>
              </w:rPr>
              <w:t>Roll Call</w:t>
            </w:r>
            <w:r w:rsidR="00990C23" w:rsidRPr="00990C23">
              <w:rPr>
                <w:rFonts w:cstheme="minorHAnsi"/>
                <w:b/>
                <w:bCs/>
                <w:u w:val="single"/>
              </w:rPr>
              <w:t>:</w:t>
            </w:r>
            <w:r w:rsidR="00990C23">
              <w:rPr>
                <w:rFonts w:cstheme="minorHAnsi"/>
              </w:rPr>
              <w:t xml:space="preserve"> </w:t>
            </w:r>
          </w:p>
          <w:p w14:paraId="7703A823" w14:textId="79628782" w:rsidR="00B53A68" w:rsidRDefault="006D3137" w:rsidP="00475FB3">
            <w:pPr>
              <w:ind w:left="306"/>
              <w:rPr>
                <w:rFonts w:cstheme="minorHAnsi"/>
              </w:rPr>
            </w:pPr>
            <w:r w:rsidRPr="00503303">
              <w:rPr>
                <w:rFonts w:cstheme="minorHAnsi"/>
              </w:rPr>
              <w:t>Members Present:</w:t>
            </w:r>
            <w:r w:rsidR="008E16EE">
              <w:rPr>
                <w:rFonts w:cstheme="minorHAnsi"/>
              </w:rPr>
              <w:t xml:space="preserve"> </w:t>
            </w:r>
            <w:r w:rsidR="00477A25">
              <w:rPr>
                <w:rFonts w:cstheme="minorHAnsi"/>
              </w:rPr>
              <w:t xml:space="preserve">Brian Amack, </w:t>
            </w:r>
            <w:r w:rsidR="008E16EE">
              <w:rPr>
                <w:rFonts w:cstheme="minorHAnsi"/>
              </w:rPr>
              <w:t>Kevin Haas</w:t>
            </w:r>
            <w:r>
              <w:rPr>
                <w:rFonts w:cstheme="minorHAnsi"/>
              </w:rPr>
              <w:t xml:space="preserve">, Allison Pearlman, </w:t>
            </w:r>
            <w:r w:rsidR="00DB6D02">
              <w:rPr>
                <w:rFonts w:cstheme="minorHAnsi"/>
              </w:rPr>
              <w:t>Vaishali McCarthy</w:t>
            </w:r>
            <w:r w:rsidR="00533DE6">
              <w:rPr>
                <w:rFonts w:cstheme="minorHAnsi"/>
              </w:rPr>
              <w:t xml:space="preserve">, </w:t>
            </w:r>
            <w:r>
              <w:rPr>
                <w:rFonts w:cstheme="minorHAnsi"/>
              </w:rPr>
              <w:t>Matt Samelson, Michael Wailes, Brett Ridgway, Wendy Wyman</w:t>
            </w:r>
          </w:p>
          <w:p w14:paraId="5A4FD9D1" w14:textId="64F8E29F" w:rsidR="00B2491A" w:rsidRPr="001E1FA4" w:rsidRDefault="00B2491A" w:rsidP="00475FB3">
            <w:pPr>
              <w:ind w:left="306"/>
              <w:rPr>
                <w:rFonts w:cstheme="minorHAnsi"/>
              </w:rPr>
            </w:pPr>
            <w:r>
              <w:rPr>
                <w:rFonts w:cstheme="minorHAnsi"/>
              </w:rPr>
              <w:t xml:space="preserve">Absent: </w:t>
            </w:r>
            <w:r w:rsidR="00235243">
              <w:rPr>
                <w:rFonts w:cstheme="minorHAnsi"/>
              </w:rPr>
              <w:t>Jane Crisler</w:t>
            </w:r>
          </w:p>
        </w:tc>
      </w:tr>
      <w:tr w:rsidR="00990C23" w14:paraId="50FF8249" w14:textId="77777777" w:rsidTr="00235243">
        <w:trPr>
          <w:trHeight w:val="2250"/>
          <w:jc w:val="center"/>
        </w:trPr>
        <w:tc>
          <w:tcPr>
            <w:tcW w:w="471" w:type="dxa"/>
          </w:tcPr>
          <w:p w14:paraId="4C8984D9" w14:textId="52FEA1C6" w:rsidR="00990C23" w:rsidRPr="001E1FA4" w:rsidRDefault="00990C23" w:rsidP="00990C23">
            <w:pPr>
              <w:ind w:left="66"/>
              <w:rPr>
                <w:rFonts w:cstheme="minorHAnsi"/>
              </w:rPr>
            </w:pPr>
            <w:r>
              <w:rPr>
                <w:rFonts w:cstheme="minorHAnsi"/>
              </w:rPr>
              <w:t>I</w:t>
            </w:r>
            <w:r w:rsidR="00D316D3">
              <w:rPr>
                <w:rFonts w:cstheme="minorHAnsi"/>
              </w:rPr>
              <w:t>II</w:t>
            </w:r>
            <w:r>
              <w:rPr>
                <w:rFonts w:cstheme="minorHAnsi"/>
              </w:rPr>
              <w:t>.</w:t>
            </w:r>
          </w:p>
        </w:tc>
        <w:tc>
          <w:tcPr>
            <w:tcW w:w="9879" w:type="dxa"/>
          </w:tcPr>
          <w:p w14:paraId="36AA393C" w14:textId="562E8B17" w:rsidR="00990C23" w:rsidRDefault="00990C23" w:rsidP="00BC7D4B">
            <w:pPr>
              <w:ind w:left="213"/>
              <w:rPr>
                <w:rFonts w:cstheme="minorHAnsi"/>
                <w:b/>
                <w:bCs/>
                <w:u w:val="single"/>
              </w:rPr>
            </w:pPr>
            <w:r w:rsidRPr="00DC1AF4">
              <w:rPr>
                <w:rFonts w:cstheme="minorHAnsi"/>
                <w:b/>
                <w:bCs/>
                <w:u w:val="single"/>
              </w:rPr>
              <w:t>Approve Agenda</w:t>
            </w:r>
            <w:r>
              <w:rPr>
                <w:rFonts w:cstheme="minorHAnsi"/>
                <w:b/>
                <w:bCs/>
                <w:u w:val="single"/>
              </w:rPr>
              <w:t>:</w:t>
            </w:r>
          </w:p>
          <w:p w14:paraId="7E7888BF" w14:textId="342FE617" w:rsidR="00041DE2" w:rsidRDefault="00990C23" w:rsidP="00990C23">
            <w:pPr>
              <w:ind w:left="326"/>
              <w:rPr>
                <w:rFonts w:cstheme="minorHAnsi"/>
              </w:rPr>
            </w:pPr>
            <w:r w:rsidRPr="00B3159D">
              <w:rPr>
                <w:rFonts w:cstheme="minorHAnsi"/>
              </w:rPr>
              <w:t xml:space="preserve">Motion moved: </w:t>
            </w:r>
            <w:r w:rsidR="00235243">
              <w:rPr>
                <w:rFonts w:cstheme="minorHAnsi"/>
              </w:rPr>
              <w:t>Brian Amack</w:t>
            </w:r>
          </w:p>
          <w:p w14:paraId="4AF44657" w14:textId="26239219" w:rsidR="00990C23" w:rsidRPr="00B3159D" w:rsidRDefault="00041DE2" w:rsidP="00990C23">
            <w:pPr>
              <w:ind w:left="326"/>
              <w:rPr>
                <w:rFonts w:cstheme="minorHAnsi"/>
              </w:rPr>
            </w:pPr>
            <w:r>
              <w:rPr>
                <w:rFonts w:cstheme="minorHAnsi"/>
              </w:rPr>
              <w:t>Sec</w:t>
            </w:r>
            <w:r w:rsidR="00990C23" w:rsidRPr="00B3159D">
              <w:rPr>
                <w:rFonts w:cstheme="minorHAnsi"/>
              </w:rPr>
              <w:t xml:space="preserve">ond by: </w:t>
            </w:r>
            <w:r w:rsidR="00235243">
              <w:rPr>
                <w:rFonts w:cstheme="minorHAnsi"/>
              </w:rPr>
              <w:t>Kevin Haas</w:t>
            </w:r>
          </w:p>
          <w:p w14:paraId="1FC5428E" w14:textId="1CE673D8" w:rsidR="00590F81" w:rsidRDefault="00990C23" w:rsidP="00990C23">
            <w:pPr>
              <w:ind w:left="326"/>
              <w:rPr>
                <w:rFonts w:cstheme="minorHAnsi"/>
              </w:rPr>
            </w:pPr>
            <w:r w:rsidRPr="00B3159D">
              <w:rPr>
                <w:rFonts w:cstheme="minorHAnsi"/>
              </w:rPr>
              <w:t xml:space="preserve">All for: </w:t>
            </w:r>
            <w:r w:rsidR="00235243">
              <w:rPr>
                <w:rFonts w:cstheme="minorHAnsi"/>
              </w:rPr>
              <w:t xml:space="preserve">Brian Amack, </w:t>
            </w:r>
            <w:r w:rsidR="00590F81">
              <w:rPr>
                <w:rFonts w:cstheme="minorHAnsi"/>
              </w:rPr>
              <w:t xml:space="preserve">Kevin Haas, Allison Pearlman, </w:t>
            </w:r>
            <w:r w:rsidR="00235243">
              <w:rPr>
                <w:rFonts w:cstheme="minorHAnsi"/>
              </w:rPr>
              <w:t xml:space="preserve">Vaishali McCarthy, </w:t>
            </w:r>
            <w:r w:rsidR="00590F81">
              <w:rPr>
                <w:rFonts w:cstheme="minorHAnsi"/>
              </w:rPr>
              <w:t>Michael Wailes, Brett Ridgway, Wendy Wyman</w:t>
            </w:r>
            <w:r w:rsidR="00590F81" w:rsidRPr="00B3159D">
              <w:rPr>
                <w:rFonts w:cstheme="minorHAnsi"/>
              </w:rPr>
              <w:t xml:space="preserve"> </w:t>
            </w:r>
          </w:p>
          <w:p w14:paraId="2AD7AD01" w14:textId="4FB36222" w:rsidR="00590F81" w:rsidRDefault="00590F81" w:rsidP="00990C23">
            <w:pPr>
              <w:ind w:left="326"/>
              <w:rPr>
                <w:rFonts w:cstheme="minorHAnsi"/>
              </w:rPr>
            </w:pPr>
            <w:r>
              <w:rPr>
                <w:rFonts w:cstheme="minorHAnsi"/>
              </w:rPr>
              <w:t xml:space="preserve">Absent: </w:t>
            </w:r>
            <w:r w:rsidR="00235243">
              <w:rPr>
                <w:rFonts w:cstheme="minorHAnsi"/>
              </w:rPr>
              <w:t>Matt Samelson,</w:t>
            </w:r>
            <w:r w:rsidR="00235243" w:rsidRPr="00503303">
              <w:rPr>
                <w:rFonts w:cstheme="minorHAnsi"/>
              </w:rPr>
              <w:t xml:space="preserve"> </w:t>
            </w:r>
            <w:r w:rsidR="00235243">
              <w:rPr>
                <w:rFonts w:cstheme="minorHAnsi"/>
              </w:rPr>
              <w:t>Jane Crisler</w:t>
            </w:r>
          </w:p>
          <w:p w14:paraId="3D2408CA" w14:textId="217850EC" w:rsidR="00990C23" w:rsidRDefault="00990C23" w:rsidP="00990C23">
            <w:pPr>
              <w:ind w:left="326"/>
              <w:rPr>
                <w:rFonts w:cstheme="minorHAnsi"/>
              </w:rPr>
            </w:pPr>
            <w:r w:rsidRPr="00B3159D">
              <w:rPr>
                <w:rFonts w:cstheme="minorHAnsi"/>
              </w:rPr>
              <w:t>All opposed: None</w:t>
            </w:r>
          </w:p>
          <w:p w14:paraId="52BA5298" w14:textId="2A720B58" w:rsidR="00990C23" w:rsidRPr="001E1FA4" w:rsidRDefault="00990C23" w:rsidP="00990C23">
            <w:pPr>
              <w:ind w:left="340"/>
              <w:rPr>
                <w:rFonts w:cstheme="minorHAnsi"/>
              </w:rPr>
            </w:pPr>
            <w:r>
              <w:rPr>
                <w:rFonts w:cstheme="minorHAnsi"/>
              </w:rPr>
              <w:t>Motion passed</w:t>
            </w:r>
          </w:p>
        </w:tc>
      </w:tr>
      <w:tr w:rsidR="006D3137" w14:paraId="6436E0F4" w14:textId="77777777" w:rsidTr="00235243">
        <w:trPr>
          <w:trHeight w:val="2259"/>
          <w:jc w:val="center"/>
        </w:trPr>
        <w:tc>
          <w:tcPr>
            <w:tcW w:w="471" w:type="dxa"/>
          </w:tcPr>
          <w:p w14:paraId="4F9EEA06" w14:textId="38A83E64" w:rsidR="006D3137" w:rsidRDefault="00B17D34" w:rsidP="006D3137">
            <w:pPr>
              <w:ind w:left="66"/>
              <w:rPr>
                <w:rFonts w:cstheme="minorHAnsi"/>
              </w:rPr>
            </w:pPr>
            <w:r>
              <w:rPr>
                <w:rFonts w:cstheme="minorHAnsi"/>
              </w:rPr>
              <w:t>IV.</w:t>
            </w:r>
          </w:p>
        </w:tc>
        <w:tc>
          <w:tcPr>
            <w:tcW w:w="9879" w:type="dxa"/>
          </w:tcPr>
          <w:p w14:paraId="4ECBC546" w14:textId="169A6DDD" w:rsidR="006D3137" w:rsidRDefault="006D3137" w:rsidP="00BC7D4B">
            <w:pPr>
              <w:ind w:left="213"/>
              <w:rPr>
                <w:rFonts w:cstheme="minorHAnsi"/>
                <w:b/>
                <w:bCs/>
                <w:u w:val="single"/>
              </w:rPr>
            </w:pPr>
            <w:r w:rsidRPr="00DC1AF4">
              <w:rPr>
                <w:rFonts w:cstheme="minorHAnsi"/>
                <w:b/>
                <w:bCs/>
                <w:u w:val="single"/>
              </w:rPr>
              <w:t xml:space="preserve">Approve </w:t>
            </w:r>
            <w:r>
              <w:rPr>
                <w:rFonts w:cstheme="minorHAnsi"/>
                <w:b/>
                <w:bCs/>
                <w:u w:val="single"/>
              </w:rPr>
              <w:t>Minutes:</w:t>
            </w:r>
            <w:r w:rsidRPr="006D3137">
              <w:rPr>
                <w:rFonts w:cstheme="minorHAnsi"/>
              </w:rPr>
              <w:t xml:space="preserve"> </w:t>
            </w:r>
            <w:r w:rsidR="00CE159A">
              <w:rPr>
                <w:rFonts w:cstheme="minorHAnsi"/>
              </w:rPr>
              <w:t>September 15</w:t>
            </w:r>
            <w:r w:rsidR="00041DE2">
              <w:rPr>
                <w:rFonts w:cstheme="minorHAnsi"/>
              </w:rPr>
              <w:t>, 2022</w:t>
            </w:r>
          </w:p>
          <w:p w14:paraId="7A5BFBE6" w14:textId="4D6C9732" w:rsidR="006D3137" w:rsidRPr="006D3137" w:rsidRDefault="006D3137" w:rsidP="009747B9">
            <w:pPr>
              <w:ind w:left="326"/>
              <w:rPr>
                <w:rFonts w:cstheme="minorHAnsi"/>
                <w:i/>
                <w:iCs/>
                <w:sz w:val="18"/>
                <w:szCs w:val="18"/>
              </w:rPr>
            </w:pPr>
            <w:r w:rsidRPr="00B3159D">
              <w:rPr>
                <w:rFonts w:cstheme="minorHAnsi"/>
              </w:rPr>
              <w:t xml:space="preserve">Motion moved: </w:t>
            </w:r>
            <w:r w:rsidR="00235243">
              <w:rPr>
                <w:rFonts w:cstheme="minorHAnsi"/>
              </w:rPr>
              <w:t>Kevin Haas</w:t>
            </w:r>
            <w:r>
              <w:rPr>
                <w:rFonts w:cstheme="minorHAnsi"/>
              </w:rPr>
              <w:t xml:space="preserve"> - </w:t>
            </w:r>
            <w:r w:rsidRPr="006D3137">
              <w:rPr>
                <w:rFonts w:cstheme="minorHAnsi"/>
                <w:i/>
                <w:iCs/>
                <w:sz w:val="18"/>
                <w:szCs w:val="18"/>
              </w:rPr>
              <w:t>Approve minutes as written</w:t>
            </w:r>
          </w:p>
          <w:p w14:paraId="68F1CEAA" w14:textId="1F17906D" w:rsidR="00590F81" w:rsidRPr="00B3159D" w:rsidRDefault="00590F81" w:rsidP="00590F81">
            <w:pPr>
              <w:ind w:left="326"/>
              <w:rPr>
                <w:rFonts w:cstheme="minorHAnsi"/>
              </w:rPr>
            </w:pPr>
            <w:r>
              <w:rPr>
                <w:rFonts w:cstheme="minorHAnsi"/>
              </w:rPr>
              <w:t>Sec</w:t>
            </w:r>
            <w:r w:rsidRPr="00B3159D">
              <w:rPr>
                <w:rFonts w:cstheme="minorHAnsi"/>
              </w:rPr>
              <w:t xml:space="preserve">ond by: </w:t>
            </w:r>
            <w:r w:rsidR="00235243">
              <w:rPr>
                <w:rFonts w:cstheme="minorHAnsi"/>
              </w:rPr>
              <w:t>Allison Pearlman</w:t>
            </w:r>
          </w:p>
          <w:p w14:paraId="336500B1" w14:textId="77777777" w:rsidR="00235243" w:rsidRDefault="00235243" w:rsidP="00235243">
            <w:pPr>
              <w:ind w:left="326"/>
              <w:rPr>
                <w:rFonts w:cstheme="minorHAnsi"/>
              </w:rPr>
            </w:pPr>
            <w:r w:rsidRPr="00B3159D">
              <w:rPr>
                <w:rFonts w:cstheme="minorHAnsi"/>
              </w:rPr>
              <w:t xml:space="preserve">All for: </w:t>
            </w:r>
            <w:r>
              <w:rPr>
                <w:rFonts w:cstheme="minorHAnsi"/>
              </w:rPr>
              <w:t>Brian Amack, Kevin Haas, Allison Pearlman, Vaishali McCarthy, Michael Wailes, Brett Ridgway, Wendy Wyman</w:t>
            </w:r>
            <w:r w:rsidRPr="00B3159D">
              <w:rPr>
                <w:rFonts w:cstheme="minorHAnsi"/>
              </w:rPr>
              <w:t xml:space="preserve"> </w:t>
            </w:r>
          </w:p>
          <w:p w14:paraId="44D85294" w14:textId="77777777" w:rsidR="00235243" w:rsidRDefault="00235243" w:rsidP="00235243">
            <w:pPr>
              <w:ind w:left="326"/>
              <w:rPr>
                <w:rFonts w:cstheme="minorHAnsi"/>
              </w:rPr>
            </w:pPr>
            <w:r>
              <w:rPr>
                <w:rFonts w:cstheme="minorHAnsi"/>
              </w:rPr>
              <w:t>Absent: Matt Samelson,</w:t>
            </w:r>
            <w:r w:rsidRPr="00503303">
              <w:rPr>
                <w:rFonts w:cstheme="minorHAnsi"/>
              </w:rPr>
              <w:t xml:space="preserve"> </w:t>
            </w:r>
            <w:r>
              <w:rPr>
                <w:rFonts w:cstheme="minorHAnsi"/>
              </w:rPr>
              <w:t>Jane Crisler</w:t>
            </w:r>
          </w:p>
          <w:p w14:paraId="39E4CE29" w14:textId="77777777" w:rsidR="00235243" w:rsidRDefault="00235243" w:rsidP="00235243">
            <w:pPr>
              <w:ind w:left="326"/>
              <w:rPr>
                <w:rFonts w:cstheme="minorHAnsi"/>
              </w:rPr>
            </w:pPr>
            <w:r w:rsidRPr="00B3159D">
              <w:rPr>
                <w:rFonts w:cstheme="minorHAnsi"/>
              </w:rPr>
              <w:t>All opposed: None</w:t>
            </w:r>
          </w:p>
          <w:p w14:paraId="1E84B595" w14:textId="19C5BEEF" w:rsidR="006D3137" w:rsidRPr="00DC1AF4" w:rsidRDefault="00235243" w:rsidP="00235243">
            <w:pPr>
              <w:ind w:left="326"/>
              <w:rPr>
                <w:rFonts w:cstheme="minorHAnsi"/>
                <w:b/>
                <w:bCs/>
                <w:u w:val="single"/>
              </w:rPr>
            </w:pPr>
            <w:r>
              <w:rPr>
                <w:rFonts w:cstheme="minorHAnsi"/>
              </w:rPr>
              <w:t>Motion passed</w:t>
            </w:r>
          </w:p>
        </w:tc>
      </w:tr>
      <w:tr w:rsidR="006D3137" w14:paraId="3CF8ACCC" w14:textId="77777777" w:rsidTr="005018B4">
        <w:trPr>
          <w:trHeight w:val="1080"/>
          <w:jc w:val="center"/>
        </w:trPr>
        <w:tc>
          <w:tcPr>
            <w:tcW w:w="471" w:type="dxa"/>
          </w:tcPr>
          <w:p w14:paraId="5D156B34" w14:textId="56C40DAC" w:rsidR="006D3137" w:rsidRPr="001E1FA4" w:rsidRDefault="00B17D34" w:rsidP="006D3137">
            <w:pPr>
              <w:ind w:left="66"/>
              <w:rPr>
                <w:rFonts w:cstheme="minorHAnsi"/>
              </w:rPr>
            </w:pPr>
            <w:r>
              <w:rPr>
                <w:rFonts w:cstheme="minorHAnsi"/>
              </w:rPr>
              <w:t>V.</w:t>
            </w:r>
          </w:p>
        </w:tc>
        <w:tc>
          <w:tcPr>
            <w:tcW w:w="9879" w:type="dxa"/>
          </w:tcPr>
          <w:p w14:paraId="2A3BE9F4" w14:textId="1971B459" w:rsidR="006D3137" w:rsidRPr="00AC195A" w:rsidRDefault="00041DE2" w:rsidP="00BC7D4B">
            <w:pPr>
              <w:ind w:left="213"/>
              <w:rPr>
                <w:rFonts w:cstheme="minorHAnsi"/>
              </w:rPr>
            </w:pPr>
            <w:r>
              <w:rPr>
                <w:rFonts w:cstheme="minorHAnsi"/>
                <w:b/>
                <w:bCs/>
                <w:u w:val="single"/>
              </w:rPr>
              <w:t>Board Report:</w:t>
            </w:r>
          </w:p>
          <w:p w14:paraId="19BE84C8" w14:textId="70499D02" w:rsidR="006D3137" w:rsidRPr="00BC7D4B" w:rsidRDefault="0085446C" w:rsidP="00BC7D4B">
            <w:pPr>
              <w:pStyle w:val="ListParagraph"/>
              <w:numPr>
                <w:ilvl w:val="0"/>
                <w:numId w:val="23"/>
              </w:numPr>
              <w:ind w:left="573" w:hanging="255"/>
              <w:rPr>
                <w:rFonts w:eastAsia="Times New Roman"/>
              </w:rPr>
            </w:pPr>
            <w:r>
              <w:rPr>
                <w:rFonts w:cstheme="minorHAnsi"/>
              </w:rPr>
              <w:t>Michael Wailes: Elwell Elementary had their ribbon cutting ceremony. There has been a lot of positive feedback from the community.</w:t>
            </w:r>
          </w:p>
        </w:tc>
      </w:tr>
      <w:tr w:rsidR="00041DE2" w14:paraId="7D90DD93" w14:textId="77777777" w:rsidTr="003D694D">
        <w:trPr>
          <w:trHeight w:val="1179"/>
          <w:jc w:val="center"/>
        </w:trPr>
        <w:tc>
          <w:tcPr>
            <w:tcW w:w="471" w:type="dxa"/>
          </w:tcPr>
          <w:p w14:paraId="2DBD6919" w14:textId="4AC19DFC" w:rsidR="00041DE2" w:rsidRDefault="0003457B" w:rsidP="006D3137">
            <w:pPr>
              <w:ind w:left="66"/>
              <w:rPr>
                <w:rFonts w:cstheme="minorHAnsi"/>
              </w:rPr>
            </w:pPr>
            <w:r>
              <w:rPr>
                <w:rFonts w:cstheme="minorHAnsi"/>
              </w:rPr>
              <w:lastRenderedPageBreak/>
              <w:t>VI.</w:t>
            </w:r>
          </w:p>
        </w:tc>
        <w:tc>
          <w:tcPr>
            <w:tcW w:w="9879" w:type="dxa"/>
          </w:tcPr>
          <w:p w14:paraId="39970ADC" w14:textId="472AC61C" w:rsidR="00041DE2" w:rsidRPr="00AC195A" w:rsidRDefault="00041DE2" w:rsidP="00BC7D4B">
            <w:pPr>
              <w:ind w:left="213"/>
              <w:rPr>
                <w:rFonts w:cstheme="minorHAnsi"/>
              </w:rPr>
            </w:pPr>
            <w:r>
              <w:rPr>
                <w:rFonts w:cstheme="minorHAnsi"/>
                <w:b/>
                <w:bCs/>
                <w:u w:val="single"/>
              </w:rPr>
              <w:t>Staff Report:</w:t>
            </w:r>
          </w:p>
          <w:p w14:paraId="2F847254" w14:textId="6FA7F4A8" w:rsidR="0003457B" w:rsidRPr="009C1BA5" w:rsidRDefault="009C1BA5" w:rsidP="009C1BA5">
            <w:pPr>
              <w:pStyle w:val="ListParagraph"/>
              <w:numPr>
                <w:ilvl w:val="0"/>
                <w:numId w:val="23"/>
              </w:numPr>
              <w:ind w:left="573" w:hanging="255"/>
              <w:rPr>
                <w:rFonts w:cstheme="minorHAnsi"/>
              </w:rPr>
            </w:pPr>
            <w:r>
              <w:rPr>
                <w:rFonts w:cstheme="minorHAnsi"/>
              </w:rPr>
              <w:t xml:space="preserve">Andy gave an update on the current Regional Program Manager position opening. </w:t>
            </w:r>
          </w:p>
          <w:p w14:paraId="5675BAEC" w14:textId="17996D0D" w:rsidR="009C1BA5" w:rsidRPr="003D694D" w:rsidRDefault="0085446C" w:rsidP="003D694D">
            <w:pPr>
              <w:pStyle w:val="ListParagraph"/>
              <w:numPr>
                <w:ilvl w:val="0"/>
                <w:numId w:val="23"/>
              </w:numPr>
              <w:ind w:left="573" w:hanging="255"/>
              <w:rPr>
                <w:rFonts w:cstheme="minorHAnsi"/>
              </w:rPr>
            </w:pPr>
            <w:r>
              <w:rPr>
                <w:rFonts w:cstheme="minorHAnsi"/>
              </w:rPr>
              <w:t>Animas HS will have a ribbon cutting ceremony for their new school on January 20</w:t>
            </w:r>
            <w:r w:rsidRPr="0085446C">
              <w:rPr>
                <w:rFonts w:cstheme="minorHAnsi"/>
                <w:vertAlign w:val="superscript"/>
              </w:rPr>
              <w:t>th</w:t>
            </w:r>
            <w:r>
              <w:rPr>
                <w:rFonts w:cstheme="minorHAnsi"/>
              </w:rPr>
              <w:t>. Thanks to Meg for all of her work on this project.</w:t>
            </w:r>
          </w:p>
        </w:tc>
      </w:tr>
      <w:tr w:rsidR="0003457B" w14:paraId="0FF6FA07" w14:textId="77777777" w:rsidTr="008C7F3C">
        <w:trPr>
          <w:trHeight w:val="8451"/>
          <w:jc w:val="center"/>
        </w:trPr>
        <w:tc>
          <w:tcPr>
            <w:tcW w:w="471" w:type="dxa"/>
          </w:tcPr>
          <w:p w14:paraId="33403850" w14:textId="2391631C" w:rsidR="0003457B" w:rsidRDefault="0003457B" w:rsidP="006D3137">
            <w:pPr>
              <w:ind w:left="66"/>
              <w:rPr>
                <w:rFonts w:cstheme="minorHAnsi"/>
              </w:rPr>
            </w:pPr>
            <w:r>
              <w:rPr>
                <w:rFonts w:cstheme="minorHAnsi"/>
              </w:rPr>
              <w:t>VII.</w:t>
            </w:r>
          </w:p>
        </w:tc>
        <w:tc>
          <w:tcPr>
            <w:tcW w:w="9879" w:type="dxa"/>
          </w:tcPr>
          <w:p w14:paraId="314A82A6" w14:textId="77777777" w:rsidR="00CE159A" w:rsidRPr="009747B9" w:rsidRDefault="00CE159A" w:rsidP="00CE159A">
            <w:pPr>
              <w:ind w:left="18"/>
              <w:rPr>
                <w:rFonts w:cstheme="minorHAnsi"/>
                <w:b/>
                <w:bCs/>
                <w:u w:val="single"/>
              </w:rPr>
            </w:pPr>
            <w:r w:rsidRPr="009747B9">
              <w:rPr>
                <w:rFonts w:cstheme="minorHAnsi"/>
                <w:b/>
                <w:bCs/>
                <w:u w:val="single"/>
              </w:rPr>
              <w:t>Action Items:</w:t>
            </w:r>
          </w:p>
          <w:p w14:paraId="0204D2EF" w14:textId="5316AC68" w:rsidR="0085446C" w:rsidRDefault="0085446C" w:rsidP="0085446C">
            <w:pPr>
              <w:pStyle w:val="ListParagraph"/>
              <w:numPr>
                <w:ilvl w:val="0"/>
                <w:numId w:val="34"/>
              </w:numPr>
              <w:ind w:left="663"/>
              <w:rPr>
                <w:rFonts w:cstheme="minorHAnsi"/>
              </w:rPr>
            </w:pPr>
            <w:r w:rsidRPr="0085446C">
              <w:rPr>
                <w:rFonts w:cstheme="minorHAnsi"/>
              </w:rPr>
              <w:t>Adopt Rule Change to Eliminate Annual Grant Reserve Set Aside</w:t>
            </w:r>
            <w:r>
              <w:rPr>
                <w:rFonts w:cstheme="minorHAnsi"/>
              </w:rPr>
              <w:t>:</w:t>
            </w:r>
          </w:p>
          <w:p w14:paraId="090FC221" w14:textId="1C49F9C6" w:rsidR="0085446C" w:rsidRPr="0085446C" w:rsidRDefault="0085446C" w:rsidP="0085446C">
            <w:pPr>
              <w:ind w:left="666"/>
              <w:rPr>
                <w:rFonts w:cstheme="minorHAnsi"/>
                <w:i/>
                <w:iCs/>
                <w:sz w:val="18"/>
                <w:szCs w:val="18"/>
              </w:rPr>
            </w:pPr>
            <w:r w:rsidRPr="00B3159D">
              <w:rPr>
                <w:rFonts w:cstheme="minorHAnsi"/>
              </w:rPr>
              <w:t xml:space="preserve">Motion moved: </w:t>
            </w:r>
            <w:r>
              <w:rPr>
                <w:rFonts w:cstheme="minorHAnsi"/>
              </w:rPr>
              <w:t xml:space="preserve">Brian Amack - </w:t>
            </w:r>
            <w:r w:rsidRPr="0085446C">
              <w:rPr>
                <w:rFonts w:cstheme="minorHAnsi"/>
                <w:i/>
                <w:iCs/>
                <w:sz w:val="18"/>
                <w:szCs w:val="18"/>
              </w:rPr>
              <w:t>Per CRS 22-43.7-106 I move to adopt the changes to the Capital Construction Assistance</w:t>
            </w:r>
          </w:p>
          <w:p w14:paraId="267E8A9F" w14:textId="2792237B" w:rsidR="0085446C" w:rsidRPr="006D3137" w:rsidRDefault="0085446C" w:rsidP="0085446C">
            <w:pPr>
              <w:ind w:left="666"/>
              <w:rPr>
                <w:rFonts w:cstheme="minorHAnsi"/>
                <w:i/>
                <w:iCs/>
                <w:sz w:val="18"/>
                <w:szCs w:val="18"/>
              </w:rPr>
            </w:pPr>
            <w:r w:rsidRPr="0085446C">
              <w:rPr>
                <w:rFonts w:cstheme="minorHAnsi"/>
                <w:i/>
                <w:iCs/>
                <w:sz w:val="18"/>
                <w:szCs w:val="18"/>
              </w:rPr>
              <w:t>Board rules pertaining to the Building Excellent Schools Today grant program, with the</w:t>
            </w:r>
            <w:r>
              <w:rPr>
                <w:rFonts w:cstheme="minorHAnsi"/>
                <w:i/>
                <w:iCs/>
                <w:sz w:val="18"/>
                <w:szCs w:val="18"/>
              </w:rPr>
              <w:t xml:space="preserve"> </w:t>
            </w:r>
            <w:r w:rsidRPr="0085446C">
              <w:rPr>
                <w:rFonts w:cstheme="minorHAnsi"/>
                <w:i/>
                <w:iCs/>
                <w:sz w:val="18"/>
                <w:szCs w:val="18"/>
              </w:rPr>
              <w:t xml:space="preserve">removal of rule 8.1.5, per the language on the November 17, </w:t>
            </w:r>
            <w:r w:rsidR="008C7F3C" w:rsidRPr="0085446C">
              <w:rPr>
                <w:rFonts w:cstheme="minorHAnsi"/>
                <w:i/>
                <w:iCs/>
                <w:sz w:val="18"/>
                <w:szCs w:val="18"/>
              </w:rPr>
              <w:t>2022,</w:t>
            </w:r>
            <w:r w:rsidRPr="0085446C">
              <w:rPr>
                <w:rFonts w:cstheme="minorHAnsi"/>
                <w:i/>
                <w:iCs/>
                <w:sz w:val="18"/>
                <w:szCs w:val="18"/>
              </w:rPr>
              <w:t xml:space="preserve"> Agenda Sheet.</w:t>
            </w:r>
          </w:p>
          <w:p w14:paraId="5F98CD93" w14:textId="7864EE4B" w:rsidR="0085446C" w:rsidRPr="00B3159D" w:rsidRDefault="0085446C" w:rsidP="0085446C">
            <w:pPr>
              <w:ind w:left="666"/>
              <w:rPr>
                <w:rFonts w:cstheme="minorHAnsi"/>
              </w:rPr>
            </w:pPr>
            <w:r>
              <w:rPr>
                <w:rFonts w:cstheme="minorHAnsi"/>
              </w:rPr>
              <w:t>Sec</w:t>
            </w:r>
            <w:r w:rsidRPr="00B3159D">
              <w:rPr>
                <w:rFonts w:cstheme="minorHAnsi"/>
              </w:rPr>
              <w:t xml:space="preserve">ond by: </w:t>
            </w:r>
            <w:r>
              <w:rPr>
                <w:rFonts w:cstheme="minorHAnsi"/>
              </w:rPr>
              <w:t>Vaishali McCarthy</w:t>
            </w:r>
          </w:p>
          <w:p w14:paraId="04137C1D" w14:textId="7E98A68A" w:rsidR="0085446C" w:rsidRDefault="0085446C" w:rsidP="0085446C">
            <w:pPr>
              <w:ind w:left="666"/>
              <w:rPr>
                <w:rFonts w:cstheme="minorHAnsi"/>
              </w:rPr>
            </w:pPr>
            <w:r w:rsidRPr="00B3159D">
              <w:rPr>
                <w:rFonts w:cstheme="minorHAnsi"/>
              </w:rPr>
              <w:t xml:space="preserve">All for: </w:t>
            </w:r>
            <w:r>
              <w:rPr>
                <w:rFonts w:cstheme="minorHAnsi"/>
              </w:rPr>
              <w:t>Brian Amack, Kevin Haas, Allison Pearlman, Vaishali McCarthy, Matt Samelson, Michael Wailes, Brett Ridgway, Wendy Wyman</w:t>
            </w:r>
            <w:r w:rsidRPr="00B3159D">
              <w:rPr>
                <w:rFonts w:cstheme="minorHAnsi"/>
              </w:rPr>
              <w:t xml:space="preserve"> </w:t>
            </w:r>
          </w:p>
          <w:p w14:paraId="7A8D13BD" w14:textId="38234206" w:rsidR="0085446C" w:rsidRDefault="0085446C" w:rsidP="0085446C">
            <w:pPr>
              <w:ind w:left="666"/>
              <w:rPr>
                <w:rFonts w:cstheme="minorHAnsi"/>
              </w:rPr>
            </w:pPr>
            <w:r>
              <w:rPr>
                <w:rFonts w:cstheme="minorHAnsi"/>
              </w:rPr>
              <w:t>Absent: Jane Crisler</w:t>
            </w:r>
          </w:p>
          <w:p w14:paraId="113B2423" w14:textId="77777777" w:rsidR="0085446C" w:rsidRDefault="0085446C" w:rsidP="0085446C">
            <w:pPr>
              <w:ind w:left="666"/>
              <w:rPr>
                <w:rFonts w:cstheme="minorHAnsi"/>
              </w:rPr>
            </w:pPr>
            <w:r w:rsidRPr="00B3159D">
              <w:rPr>
                <w:rFonts w:cstheme="minorHAnsi"/>
              </w:rPr>
              <w:t>All opposed: None</w:t>
            </w:r>
          </w:p>
          <w:p w14:paraId="77DE9AD2" w14:textId="67596320" w:rsidR="0085446C" w:rsidRDefault="0085446C" w:rsidP="0085446C">
            <w:pPr>
              <w:ind w:left="666"/>
              <w:rPr>
                <w:rFonts w:cstheme="minorHAnsi"/>
              </w:rPr>
            </w:pPr>
            <w:r>
              <w:rPr>
                <w:rFonts w:cstheme="minorHAnsi"/>
              </w:rPr>
              <w:t>Motion passed</w:t>
            </w:r>
          </w:p>
          <w:p w14:paraId="6B3CBDF4" w14:textId="77777777" w:rsidR="0085446C" w:rsidRPr="00551715" w:rsidRDefault="0085446C" w:rsidP="0085446C">
            <w:pPr>
              <w:ind w:left="666"/>
              <w:rPr>
                <w:rFonts w:cstheme="minorHAnsi"/>
                <w:sz w:val="16"/>
                <w:szCs w:val="16"/>
              </w:rPr>
            </w:pPr>
          </w:p>
          <w:p w14:paraId="0E1CCF47" w14:textId="79185750" w:rsidR="0085446C" w:rsidRDefault="0085446C" w:rsidP="0085446C">
            <w:pPr>
              <w:pStyle w:val="ListParagraph"/>
              <w:numPr>
                <w:ilvl w:val="0"/>
                <w:numId w:val="34"/>
              </w:numPr>
              <w:ind w:left="663"/>
              <w:rPr>
                <w:rFonts w:cstheme="minorHAnsi"/>
              </w:rPr>
            </w:pPr>
            <w:r w:rsidRPr="0085446C">
              <w:rPr>
                <w:rFonts w:cstheme="minorHAnsi"/>
              </w:rPr>
              <w:t>Adopt Rule Change to Set Backup Project Award Process/Policy</w:t>
            </w:r>
            <w:r>
              <w:rPr>
                <w:rFonts w:cstheme="minorHAnsi"/>
              </w:rPr>
              <w:t>:</w:t>
            </w:r>
          </w:p>
          <w:p w14:paraId="23482B60" w14:textId="77777777" w:rsidR="0085446C" w:rsidRDefault="0085446C" w:rsidP="0085446C">
            <w:pPr>
              <w:ind w:left="666"/>
              <w:rPr>
                <w:rFonts w:cstheme="minorHAnsi"/>
                <w:i/>
                <w:iCs/>
                <w:sz w:val="18"/>
                <w:szCs w:val="18"/>
              </w:rPr>
            </w:pPr>
            <w:r w:rsidRPr="00B3159D">
              <w:rPr>
                <w:rFonts w:cstheme="minorHAnsi"/>
              </w:rPr>
              <w:t xml:space="preserve">Motion moved: </w:t>
            </w:r>
            <w:r>
              <w:rPr>
                <w:rFonts w:cstheme="minorHAnsi"/>
              </w:rPr>
              <w:t xml:space="preserve"> Vaishali McCarthy - </w:t>
            </w:r>
            <w:r w:rsidRPr="0085446C">
              <w:rPr>
                <w:rFonts w:cstheme="minorHAnsi"/>
                <w:i/>
                <w:iCs/>
                <w:sz w:val="18"/>
                <w:szCs w:val="18"/>
              </w:rPr>
              <w:t>Per CRS 22-43.7-106 I move to adopt the changes to rules 6.3 and 6.4 of the Capital</w:t>
            </w:r>
            <w:r>
              <w:rPr>
                <w:rFonts w:cstheme="minorHAnsi"/>
                <w:i/>
                <w:iCs/>
                <w:sz w:val="18"/>
                <w:szCs w:val="18"/>
              </w:rPr>
              <w:t xml:space="preserve"> </w:t>
            </w:r>
            <w:r w:rsidRPr="0085446C">
              <w:rPr>
                <w:rFonts w:cstheme="minorHAnsi"/>
                <w:i/>
                <w:iCs/>
                <w:sz w:val="18"/>
                <w:szCs w:val="18"/>
              </w:rPr>
              <w:t>Construction Assistance Board rules pertaining to the Building Excellent Schools Today grant</w:t>
            </w:r>
            <w:r>
              <w:rPr>
                <w:rFonts w:cstheme="minorHAnsi"/>
                <w:i/>
                <w:iCs/>
                <w:sz w:val="18"/>
                <w:szCs w:val="18"/>
              </w:rPr>
              <w:t xml:space="preserve"> </w:t>
            </w:r>
            <w:r w:rsidRPr="0085446C">
              <w:rPr>
                <w:rFonts w:cstheme="minorHAnsi"/>
                <w:i/>
                <w:iCs/>
                <w:sz w:val="18"/>
                <w:szCs w:val="18"/>
              </w:rPr>
              <w:t xml:space="preserve">program, per the language on the November 17, </w:t>
            </w:r>
            <w:proofErr w:type="gramStart"/>
            <w:r w:rsidRPr="0085446C">
              <w:rPr>
                <w:rFonts w:cstheme="minorHAnsi"/>
                <w:i/>
                <w:iCs/>
                <w:sz w:val="18"/>
                <w:szCs w:val="18"/>
              </w:rPr>
              <w:t>2022</w:t>
            </w:r>
            <w:proofErr w:type="gramEnd"/>
            <w:r w:rsidRPr="0085446C">
              <w:rPr>
                <w:rFonts w:cstheme="minorHAnsi"/>
                <w:i/>
                <w:iCs/>
                <w:sz w:val="18"/>
                <w:szCs w:val="18"/>
              </w:rPr>
              <w:t xml:space="preserve"> Agenda Sheet. </w:t>
            </w:r>
          </w:p>
          <w:p w14:paraId="7F22FAF5" w14:textId="1141C5A6" w:rsidR="0085446C" w:rsidRPr="0085446C" w:rsidRDefault="0085446C" w:rsidP="0085446C">
            <w:pPr>
              <w:ind w:left="666"/>
              <w:rPr>
                <w:rFonts w:cstheme="minorHAnsi"/>
                <w:i/>
                <w:iCs/>
                <w:sz w:val="18"/>
                <w:szCs w:val="18"/>
              </w:rPr>
            </w:pPr>
            <w:r>
              <w:rPr>
                <w:rFonts w:cstheme="minorHAnsi"/>
              </w:rPr>
              <w:t>Sec</w:t>
            </w:r>
            <w:r w:rsidRPr="00B3159D">
              <w:rPr>
                <w:rFonts w:cstheme="minorHAnsi"/>
              </w:rPr>
              <w:t xml:space="preserve">ond by: </w:t>
            </w:r>
            <w:r>
              <w:rPr>
                <w:rFonts w:cstheme="minorHAnsi"/>
              </w:rPr>
              <w:t>Matt Samelson</w:t>
            </w:r>
          </w:p>
          <w:p w14:paraId="7C0296D7" w14:textId="77777777" w:rsidR="0085446C" w:rsidRDefault="0085446C" w:rsidP="0085446C">
            <w:pPr>
              <w:ind w:left="666"/>
              <w:rPr>
                <w:rFonts w:cstheme="minorHAnsi"/>
              </w:rPr>
            </w:pPr>
            <w:r w:rsidRPr="00B3159D">
              <w:rPr>
                <w:rFonts w:cstheme="minorHAnsi"/>
              </w:rPr>
              <w:t xml:space="preserve">All for: </w:t>
            </w:r>
            <w:r>
              <w:rPr>
                <w:rFonts w:cstheme="minorHAnsi"/>
              </w:rPr>
              <w:t>Brian Amack, Kevin Haas, Allison Pearlman, Vaishali McCarthy, Matt Samelson, Michael Wailes, Brett Ridgway, Wendy Wyman</w:t>
            </w:r>
            <w:r w:rsidRPr="00B3159D">
              <w:rPr>
                <w:rFonts w:cstheme="minorHAnsi"/>
              </w:rPr>
              <w:t xml:space="preserve"> </w:t>
            </w:r>
          </w:p>
          <w:p w14:paraId="0A61B078" w14:textId="77777777" w:rsidR="0085446C" w:rsidRDefault="0085446C" w:rsidP="0085446C">
            <w:pPr>
              <w:ind w:left="666"/>
              <w:rPr>
                <w:rFonts w:cstheme="minorHAnsi"/>
              </w:rPr>
            </w:pPr>
            <w:r>
              <w:rPr>
                <w:rFonts w:cstheme="minorHAnsi"/>
              </w:rPr>
              <w:t>Absent: Jane Crisler</w:t>
            </w:r>
          </w:p>
          <w:p w14:paraId="60BB9088" w14:textId="77777777" w:rsidR="0085446C" w:rsidRDefault="0085446C" w:rsidP="0085446C">
            <w:pPr>
              <w:ind w:left="666"/>
              <w:rPr>
                <w:rFonts w:cstheme="minorHAnsi"/>
              </w:rPr>
            </w:pPr>
            <w:r w:rsidRPr="00B3159D">
              <w:rPr>
                <w:rFonts w:cstheme="minorHAnsi"/>
              </w:rPr>
              <w:t>All opposed: None</w:t>
            </w:r>
          </w:p>
          <w:p w14:paraId="16A4A04E" w14:textId="77777777" w:rsidR="0085446C" w:rsidRPr="0085446C" w:rsidRDefault="0085446C" w:rsidP="0085446C">
            <w:pPr>
              <w:ind w:left="666"/>
              <w:rPr>
                <w:rFonts w:cstheme="minorHAnsi"/>
              </w:rPr>
            </w:pPr>
            <w:r>
              <w:rPr>
                <w:rFonts w:cstheme="minorHAnsi"/>
              </w:rPr>
              <w:t>Motion passed</w:t>
            </w:r>
          </w:p>
          <w:p w14:paraId="35DA8BAE" w14:textId="77777777" w:rsidR="0085446C" w:rsidRPr="00551715" w:rsidRDefault="0085446C" w:rsidP="0085446C">
            <w:pPr>
              <w:ind w:left="303"/>
              <w:rPr>
                <w:rFonts w:cstheme="minorHAnsi"/>
                <w:sz w:val="16"/>
                <w:szCs w:val="16"/>
              </w:rPr>
            </w:pPr>
          </w:p>
          <w:p w14:paraId="27CC5007" w14:textId="14503919" w:rsidR="0085446C" w:rsidRPr="00CE159A" w:rsidRDefault="0085446C" w:rsidP="0085446C">
            <w:pPr>
              <w:pStyle w:val="ListParagraph"/>
              <w:numPr>
                <w:ilvl w:val="0"/>
                <w:numId w:val="34"/>
              </w:numPr>
              <w:ind w:left="663"/>
              <w:rPr>
                <w:rFonts w:cstheme="minorHAnsi"/>
              </w:rPr>
            </w:pPr>
            <w:r w:rsidRPr="0085446C">
              <w:rPr>
                <w:rFonts w:cstheme="minorHAnsi"/>
              </w:rPr>
              <w:t>Vote on Match Committee Recommendations</w:t>
            </w:r>
            <w:r>
              <w:rPr>
                <w:rFonts w:cstheme="minorHAnsi"/>
              </w:rPr>
              <w:t>:</w:t>
            </w:r>
          </w:p>
          <w:p w14:paraId="7EA2641F" w14:textId="299F8F76" w:rsidR="00551715" w:rsidRDefault="00551715" w:rsidP="00551715">
            <w:pPr>
              <w:ind w:left="666"/>
              <w:rPr>
                <w:rFonts w:cstheme="minorHAnsi"/>
                <w:i/>
                <w:iCs/>
                <w:sz w:val="18"/>
                <w:szCs w:val="18"/>
              </w:rPr>
            </w:pPr>
            <w:r w:rsidRPr="00B3159D">
              <w:rPr>
                <w:rFonts w:cstheme="minorHAnsi"/>
              </w:rPr>
              <w:t xml:space="preserve">Motion moved: </w:t>
            </w:r>
            <w:r>
              <w:rPr>
                <w:rFonts w:cstheme="minorHAnsi"/>
              </w:rPr>
              <w:t xml:space="preserve"> Brett Ridgway - </w:t>
            </w:r>
            <w:r w:rsidRPr="00551715">
              <w:rPr>
                <w:rFonts w:cstheme="minorHAnsi"/>
                <w:i/>
                <w:iCs/>
                <w:sz w:val="18"/>
                <w:szCs w:val="18"/>
              </w:rPr>
              <w:t>I move to recommended changes to CRS 22-43.7-109 as outlined on the redline document shared and discussed at the November 17, 2022, meeting of the Capital Construction Assistance</w:t>
            </w:r>
            <w:r>
              <w:rPr>
                <w:rFonts w:cstheme="minorHAnsi"/>
                <w:i/>
                <w:iCs/>
                <w:sz w:val="18"/>
                <w:szCs w:val="18"/>
              </w:rPr>
              <w:t xml:space="preserve"> </w:t>
            </w:r>
            <w:r w:rsidRPr="00551715">
              <w:rPr>
                <w:rFonts w:cstheme="minorHAnsi"/>
                <w:i/>
                <w:iCs/>
                <w:sz w:val="18"/>
                <w:szCs w:val="18"/>
              </w:rPr>
              <w:t>Board.</w:t>
            </w:r>
          </w:p>
          <w:p w14:paraId="0172F85E" w14:textId="2837C58C" w:rsidR="00551715" w:rsidRPr="0085446C" w:rsidRDefault="00551715" w:rsidP="00551715">
            <w:pPr>
              <w:ind w:left="666"/>
              <w:rPr>
                <w:rFonts w:cstheme="minorHAnsi"/>
                <w:i/>
                <w:iCs/>
                <w:sz w:val="18"/>
                <w:szCs w:val="18"/>
              </w:rPr>
            </w:pPr>
            <w:r>
              <w:rPr>
                <w:rFonts w:cstheme="minorHAnsi"/>
              </w:rPr>
              <w:t>Sec</w:t>
            </w:r>
            <w:r w:rsidRPr="00B3159D">
              <w:rPr>
                <w:rFonts w:cstheme="minorHAnsi"/>
              </w:rPr>
              <w:t xml:space="preserve">ond by: </w:t>
            </w:r>
            <w:r>
              <w:rPr>
                <w:rFonts w:cstheme="minorHAnsi"/>
              </w:rPr>
              <w:t>Matt Samelson</w:t>
            </w:r>
          </w:p>
          <w:p w14:paraId="32AED2F0" w14:textId="77777777" w:rsidR="00551715" w:rsidRDefault="00551715" w:rsidP="00551715">
            <w:pPr>
              <w:ind w:left="666"/>
              <w:rPr>
                <w:rFonts w:cstheme="minorHAnsi"/>
              </w:rPr>
            </w:pPr>
            <w:r w:rsidRPr="00B3159D">
              <w:rPr>
                <w:rFonts w:cstheme="minorHAnsi"/>
              </w:rPr>
              <w:t xml:space="preserve">All for: </w:t>
            </w:r>
            <w:r>
              <w:rPr>
                <w:rFonts w:cstheme="minorHAnsi"/>
              </w:rPr>
              <w:t>Brian Amack, Kevin Haas, Allison Pearlman, Vaishali McCarthy, Matt Samelson, Michael Wailes, Brett Ridgway, Wendy Wyman</w:t>
            </w:r>
            <w:r w:rsidRPr="00B3159D">
              <w:rPr>
                <w:rFonts w:cstheme="minorHAnsi"/>
              </w:rPr>
              <w:t xml:space="preserve"> </w:t>
            </w:r>
          </w:p>
          <w:p w14:paraId="77DF2225" w14:textId="77777777" w:rsidR="00551715" w:rsidRDefault="00551715" w:rsidP="00551715">
            <w:pPr>
              <w:ind w:left="666"/>
              <w:rPr>
                <w:rFonts w:cstheme="minorHAnsi"/>
              </w:rPr>
            </w:pPr>
            <w:r>
              <w:rPr>
                <w:rFonts w:cstheme="minorHAnsi"/>
              </w:rPr>
              <w:t>Absent: Jane Crisler</w:t>
            </w:r>
          </w:p>
          <w:p w14:paraId="462DCC6E" w14:textId="77777777" w:rsidR="00551715" w:rsidRDefault="00551715" w:rsidP="00551715">
            <w:pPr>
              <w:ind w:left="666"/>
              <w:rPr>
                <w:rFonts w:cstheme="minorHAnsi"/>
              </w:rPr>
            </w:pPr>
            <w:r w:rsidRPr="00B3159D">
              <w:rPr>
                <w:rFonts w:cstheme="minorHAnsi"/>
              </w:rPr>
              <w:t>All opposed: None</w:t>
            </w:r>
          </w:p>
          <w:p w14:paraId="41BD2310" w14:textId="56E8527E" w:rsidR="00392243" w:rsidRPr="00551715" w:rsidRDefault="00551715" w:rsidP="00551715">
            <w:pPr>
              <w:ind w:left="666"/>
              <w:rPr>
                <w:rFonts w:cstheme="minorHAnsi"/>
              </w:rPr>
            </w:pPr>
            <w:r>
              <w:rPr>
                <w:rFonts w:cstheme="minorHAnsi"/>
              </w:rPr>
              <w:t>Motion passed</w:t>
            </w:r>
          </w:p>
        </w:tc>
      </w:tr>
      <w:tr w:rsidR="00CE159A" w14:paraId="42A06845" w14:textId="77777777" w:rsidTr="00473274">
        <w:trPr>
          <w:trHeight w:val="2079"/>
          <w:jc w:val="center"/>
        </w:trPr>
        <w:tc>
          <w:tcPr>
            <w:tcW w:w="471" w:type="dxa"/>
          </w:tcPr>
          <w:p w14:paraId="467973FA" w14:textId="021B4ACE" w:rsidR="00CE159A" w:rsidRDefault="00CE159A" w:rsidP="006D3137">
            <w:pPr>
              <w:ind w:left="66"/>
              <w:rPr>
                <w:rFonts w:cstheme="minorHAnsi"/>
              </w:rPr>
            </w:pPr>
            <w:r>
              <w:rPr>
                <w:rFonts w:cstheme="minorHAnsi"/>
              </w:rPr>
              <w:t>VIII.</w:t>
            </w:r>
          </w:p>
        </w:tc>
        <w:tc>
          <w:tcPr>
            <w:tcW w:w="9879" w:type="dxa"/>
          </w:tcPr>
          <w:p w14:paraId="28B81033" w14:textId="77777777" w:rsidR="00CE159A" w:rsidRDefault="00CE159A" w:rsidP="00CE159A">
            <w:pPr>
              <w:ind w:left="213"/>
              <w:rPr>
                <w:rFonts w:cstheme="minorHAnsi"/>
                <w:b/>
                <w:bCs/>
                <w:u w:val="single"/>
              </w:rPr>
            </w:pPr>
            <w:r>
              <w:rPr>
                <w:rFonts w:cstheme="minorHAnsi"/>
                <w:b/>
                <w:bCs/>
                <w:u w:val="single"/>
              </w:rPr>
              <w:t>Discussion Items:</w:t>
            </w:r>
          </w:p>
          <w:p w14:paraId="086A8BEB" w14:textId="6C0F86E4" w:rsidR="001D0BED" w:rsidRPr="001D0BED" w:rsidRDefault="001D0BED" w:rsidP="001D0BED">
            <w:pPr>
              <w:pStyle w:val="ListParagraph"/>
              <w:numPr>
                <w:ilvl w:val="0"/>
                <w:numId w:val="41"/>
              </w:numPr>
              <w:autoSpaceDE w:val="0"/>
              <w:autoSpaceDN w:val="0"/>
              <w:adjustRightInd w:val="0"/>
              <w:ind w:left="666"/>
              <w:rPr>
                <w:rFonts w:ascii="Calibri" w:hAnsi="Calibri" w:cs="Calibri"/>
              </w:rPr>
            </w:pPr>
            <w:r w:rsidRPr="001D0BED">
              <w:rPr>
                <w:rFonts w:ascii="Calibri" w:hAnsi="Calibri" w:cs="Calibri"/>
              </w:rPr>
              <w:t>Update on Priorities from August Retreat</w:t>
            </w:r>
          </w:p>
          <w:p w14:paraId="7A867D2D" w14:textId="08F4417A" w:rsidR="001D0BED" w:rsidRPr="001D0BED" w:rsidRDefault="001D0BED" w:rsidP="001D0BED">
            <w:pPr>
              <w:pStyle w:val="ListParagraph"/>
              <w:numPr>
                <w:ilvl w:val="0"/>
                <w:numId w:val="38"/>
              </w:numPr>
              <w:ind w:left="1023" w:hanging="180"/>
              <w:rPr>
                <w:rFonts w:cstheme="minorHAnsi"/>
              </w:rPr>
            </w:pPr>
            <w:proofErr w:type="spellStart"/>
            <w:r w:rsidRPr="001D0BED">
              <w:rPr>
                <w:rFonts w:cstheme="minorHAnsi"/>
              </w:rPr>
              <w:t>JBC</w:t>
            </w:r>
            <w:proofErr w:type="spellEnd"/>
            <w:r w:rsidRPr="001D0BED">
              <w:rPr>
                <w:rFonts w:cstheme="minorHAnsi"/>
              </w:rPr>
              <w:t xml:space="preserve"> Response on BEST Outlays</w:t>
            </w:r>
            <w:r w:rsidR="005E7C2B">
              <w:rPr>
                <w:rFonts w:cstheme="minorHAnsi"/>
              </w:rPr>
              <w:t xml:space="preserve">: Andy reviewed the </w:t>
            </w:r>
            <w:proofErr w:type="spellStart"/>
            <w:r w:rsidR="005E7C2B">
              <w:rPr>
                <w:rFonts w:cstheme="minorHAnsi"/>
              </w:rPr>
              <w:t>JBC</w:t>
            </w:r>
            <w:proofErr w:type="spellEnd"/>
            <w:r w:rsidR="005E7C2B">
              <w:rPr>
                <w:rFonts w:cstheme="minorHAnsi"/>
              </w:rPr>
              <w:t xml:space="preserve"> response.</w:t>
            </w:r>
          </w:p>
          <w:p w14:paraId="0422AEAD" w14:textId="195272E3" w:rsidR="008D3835" w:rsidRDefault="001D0BED" w:rsidP="001D0BED">
            <w:pPr>
              <w:pStyle w:val="ListParagraph"/>
              <w:numPr>
                <w:ilvl w:val="0"/>
                <w:numId w:val="38"/>
              </w:numPr>
              <w:ind w:left="1023" w:hanging="180"/>
              <w:rPr>
                <w:rFonts w:cstheme="minorHAnsi"/>
              </w:rPr>
            </w:pPr>
            <w:r w:rsidRPr="001D0BED">
              <w:rPr>
                <w:rFonts w:cstheme="minorHAnsi"/>
              </w:rPr>
              <w:t>Scoring Rubric Revisions</w:t>
            </w:r>
            <w:r w:rsidR="00551715">
              <w:rPr>
                <w:rFonts w:cstheme="minorHAnsi"/>
              </w:rPr>
              <w:t xml:space="preserve">: Jay reviewed </w:t>
            </w:r>
            <w:r w:rsidR="006364B7">
              <w:rPr>
                <w:rFonts w:cstheme="minorHAnsi"/>
              </w:rPr>
              <w:t xml:space="preserve">the updates made to the rubric based on feedback from the </w:t>
            </w:r>
            <w:proofErr w:type="spellStart"/>
            <w:r w:rsidR="006364B7">
              <w:rPr>
                <w:rFonts w:cstheme="minorHAnsi"/>
              </w:rPr>
              <w:t>CCAB</w:t>
            </w:r>
            <w:proofErr w:type="spellEnd"/>
            <w:r w:rsidR="006364B7">
              <w:rPr>
                <w:rFonts w:cstheme="minorHAnsi"/>
              </w:rPr>
              <w:t xml:space="preserve"> at the August retreat. </w:t>
            </w:r>
          </w:p>
          <w:p w14:paraId="3C632572" w14:textId="01CB9E49" w:rsidR="001D0BED" w:rsidRPr="00473274" w:rsidRDefault="001D0BED" w:rsidP="00473274">
            <w:pPr>
              <w:pStyle w:val="ListParagraph"/>
              <w:numPr>
                <w:ilvl w:val="0"/>
                <w:numId w:val="38"/>
              </w:numPr>
              <w:ind w:left="1023" w:hanging="180"/>
              <w:rPr>
                <w:rFonts w:cstheme="minorHAnsi"/>
              </w:rPr>
            </w:pPr>
            <w:r>
              <w:rPr>
                <w:rFonts w:cstheme="minorHAnsi"/>
              </w:rPr>
              <w:t>Revisions to Waiver</w:t>
            </w:r>
            <w:r w:rsidR="00473274">
              <w:rPr>
                <w:rFonts w:cstheme="minorHAnsi"/>
              </w:rPr>
              <w:t xml:space="preserve">: Jay reviewed the updates made to the waiver form based on feedback from the </w:t>
            </w:r>
            <w:proofErr w:type="spellStart"/>
            <w:r w:rsidR="00473274">
              <w:rPr>
                <w:rFonts w:cstheme="minorHAnsi"/>
              </w:rPr>
              <w:t>CCAB</w:t>
            </w:r>
            <w:proofErr w:type="spellEnd"/>
            <w:r w:rsidR="00473274">
              <w:rPr>
                <w:rFonts w:cstheme="minorHAnsi"/>
              </w:rPr>
              <w:t xml:space="preserve"> at the August retreat. </w:t>
            </w:r>
          </w:p>
        </w:tc>
      </w:tr>
      <w:tr w:rsidR="00CE159A" w14:paraId="0270C42C" w14:textId="77777777" w:rsidTr="008C7F3C">
        <w:trPr>
          <w:trHeight w:val="711"/>
          <w:jc w:val="center"/>
        </w:trPr>
        <w:tc>
          <w:tcPr>
            <w:tcW w:w="471" w:type="dxa"/>
          </w:tcPr>
          <w:p w14:paraId="30FA6A91" w14:textId="19356170" w:rsidR="00CE159A" w:rsidRDefault="00987A6F" w:rsidP="006D3137">
            <w:pPr>
              <w:ind w:left="66"/>
              <w:rPr>
                <w:rFonts w:cstheme="minorHAnsi"/>
              </w:rPr>
            </w:pPr>
            <w:r>
              <w:rPr>
                <w:rFonts w:cstheme="minorHAnsi"/>
              </w:rPr>
              <w:t>IX.</w:t>
            </w:r>
          </w:p>
        </w:tc>
        <w:tc>
          <w:tcPr>
            <w:tcW w:w="9879" w:type="dxa"/>
          </w:tcPr>
          <w:p w14:paraId="4C274899" w14:textId="1068042F" w:rsidR="00CE159A" w:rsidRPr="00273719" w:rsidRDefault="00CE159A" w:rsidP="003D694D">
            <w:pPr>
              <w:ind w:left="216"/>
              <w:rPr>
                <w:rFonts w:cstheme="minorHAnsi"/>
                <w:b/>
                <w:bCs/>
                <w:u w:val="single"/>
              </w:rPr>
            </w:pPr>
            <w:r w:rsidRPr="00273719">
              <w:rPr>
                <w:rFonts w:cstheme="minorHAnsi"/>
                <w:b/>
                <w:bCs/>
                <w:u w:val="single"/>
              </w:rPr>
              <w:t xml:space="preserve">Future Meetings: </w:t>
            </w:r>
          </w:p>
          <w:p w14:paraId="11D70F40" w14:textId="7EF758B2" w:rsidR="00473274" w:rsidRPr="00CE159A" w:rsidRDefault="00473274" w:rsidP="00CE159A">
            <w:pPr>
              <w:pStyle w:val="ListParagraph"/>
              <w:numPr>
                <w:ilvl w:val="0"/>
                <w:numId w:val="37"/>
              </w:numPr>
              <w:rPr>
                <w:rFonts w:cstheme="minorHAnsi"/>
              </w:rPr>
            </w:pPr>
            <w:r>
              <w:rPr>
                <w:rFonts w:cstheme="minorHAnsi"/>
              </w:rPr>
              <w:t>January 19, 202</w:t>
            </w:r>
            <w:r w:rsidR="003D694D">
              <w:rPr>
                <w:rFonts w:cstheme="minorHAnsi"/>
              </w:rPr>
              <w:t>3</w:t>
            </w:r>
            <w:r>
              <w:rPr>
                <w:rFonts w:cstheme="minorHAnsi"/>
              </w:rPr>
              <w:t xml:space="preserve"> – Microsoft Teams</w:t>
            </w:r>
          </w:p>
        </w:tc>
      </w:tr>
      <w:tr w:rsidR="00CE159A" w14:paraId="6526344E" w14:textId="77777777" w:rsidTr="008C7F3C">
        <w:trPr>
          <w:trHeight w:val="540"/>
          <w:jc w:val="center"/>
        </w:trPr>
        <w:tc>
          <w:tcPr>
            <w:tcW w:w="471" w:type="dxa"/>
          </w:tcPr>
          <w:p w14:paraId="3B635699" w14:textId="6A46B471" w:rsidR="00CE159A" w:rsidRDefault="00987A6F" w:rsidP="006D3137">
            <w:pPr>
              <w:ind w:left="66"/>
              <w:rPr>
                <w:rFonts w:cstheme="minorHAnsi"/>
              </w:rPr>
            </w:pPr>
            <w:r>
              <w:rPr>
                <w:rFonts w:cstheme="minorHAnsi"/>
              </w:rPr>
              <w:t>X.</w:t>
            </w:r>
          </w:p>
        </w:tc>
        <w:tc>
          <w:tcPr>
            <w:tcW w:w="9879" w:type="dxa"/>
          </w:tcPr>
          <w:p w14:paraId="6CFDF17D" w14:textId="47E57C7A" w:rsidR="001701EB" w:rsidRPr="003D694D" w:rsidRDefault="00CE159A" w:rsidP="003D694D">
            <w:pPr>
              <w:ind w:left="216"/>
              <w:rPr>
                <w:rFonts w:cstheme="minorHAnsi"/>
                <w:b/>
                <w:bCs/>
                <w:u w:val="single"/>
              </w:rPr>
            </w:pPr>
            <w:r>
              <w:rPr>
                <w:rFonts w:cstheme="minorHAnsi"/>
                <w:b/>
                <w:bCs/>
                <w:u w:val="single"/>
              </w:rPr>
              <w:t>Public Comment:</w:t>
            </w:r>
            <w:r w:rsidR="003D694D">
              <w:rPr>
                <w:rFonts w:cstheme="minorHAnsi"/>
              </w:rPr>
              <w:t xml:space="preserve">  </w:t>
            </w:r>
            <w:r w:rsidR="00987A6F" w:rsidRPr="00987A6F">
              <w:rPr>
                <w:rFonts w:cstheme="minorHAnsi"/>
              </w:rPr>
              <w:t>None</w:t>
            </w:r>
          </w:p>
        </w:tc>
      </w:tr>
      <w:tr w:rsidR="001A492B" w14:paraId="28A5FB0F" w14:textId="77777777" w:rsidTr="00062C6C">
        <w:trPr>
          <w:trHeight w:val="441"/>
          <w:jc w:val="center"/>
        </w:trPr>
        <w:tc>
          <w:tcPr>
            <w:tcW w:w="471" w:type="dxa"/>
          </w:tcPr>
          <w:p w14:paraId="327333B7" w14:textId="69336090" w:rsidR="001A492B" w:rsidRDefault="00987A6F" w:rsidP="006D3137">
            <w:pPr>
              <w:ind w:left="66"/>
              <w:rPr>
                <w:rFonts w:cstheme="minorHAnsi"/>
              </w:rPr>
            </w:pPr>
            <w:r>
              <w:rPr>
                <w:rFonts w:cstheme="minorHAnsi"/>
              </w:rPr>
              <w:t>XI</w:t>
            </w:r>
            <w:r w:rsidR="00BC7D4B">
              <w:rPr>
                <w:rFonts w:cstheme="minorHAnsi"/>
              </w:rPr>
              <w:t>I.</w:t>
            </w:r>
          </w:p>
        </w:tc>
        <w:tc>
          <w:tcPr>
            <w:tcW w:w="9879" w:type="dxa"/>
          </w:tcPr>
          <w:p w14:paraId="0893C980" w14:textId="42B41D79" w:rsidR="00062C6C" w:rsidRPr="003D694D" w:rsidRDefault="00062C6C" w:rsidP="003D694D">
            <w:pPr>
              <w:ind w:left="213"/>
              <w:rPr>
                <w:rFonts w:cstheme="minorHAnsi"/>
              </w:rPr>
            </w:pPr>
            <w:r>
              <w:rPr>
                <w:rFonts w:cstheme="minorHAnsi"/>
                <w:b/>
                <w:bCs/>
                <w:u w:val="single"/>
              </w:rPr>
              <w:t xml:space="preserve">Adjourn: </w:t>
            </w:r>
            <w:r>
              <w:rPr>
                <w:rFonts w:cstheme="minorHAnsi"/>
              </w:rPr>
              <w:t xml:space="preserve">Meeting Adjourned by </w:t>
            </w:r>
            <w:r w:rsidR="00865702">
              <w:rPr>
                <w:rFonts w:cstheme="minorHAnsi"/>
              </w:rPr>
              <w:t>Wendy Wyman at 3:01pm</w:t>
            </w:r>
          </w:p>
        </w:tc>
      </w:tr>
    </w:tbl>
    <w:p w14:paraId="5B98C9FA" w14:textId="00084F19" w:rsidR="00D86689" w:rsidRPr="009C2820" w:rsidRDefault="00D86689" w:rsidP="003D694D"/>
    <w:sectPr w:rsidR="00D86689" w:rsidRPr="009C2820" w:rsidSect="003D694D">
      <w:footerReference w:type="even" r:id="rId8"/>
      <w:footerReference w:type="default" r:id="rId9"/>
      <w:headerReference w:type="first" r:id="rId10"/>
      <w:pgSz w:w="12240" w:h="15840"/>
      <w:pgMar w:top="54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B6E11" w14:textId="77777777" w:rsidR="004E1F03" w:rsidRDefault="004E1F03" w:rsidP="00492E4D">
      <w:pPr>
        <w:spacing w:after="0" w:line="240" w:lineRule="auto"/>
      </w:pPr>
      <w:r>
        <w:separator/>
      </w:r>
    </w:p>
  </w:endnote>
  <w:endnote w:type="continuationSeparator" w:id="0">
    <w:p w14:paraId="3EFD894E" w14:textId="77777777" w:rsidR="004E1F03" w:rsidRDefault="004E1F03" w:rsidP="0049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9082" w14:textId="41E62F43" w:rsidR="003D694D" w:rsidRPr="003D694D" w:rsidRDefault="003D694D" w:rsidP="003D694D">
    <w:pPr>
      <w:jc w:val="center"/>
      <w:rPr>
        <w:sz w:val="18"/>
        <w:szCs w:val="18"/>
      </w:rPr>
    </w:pPr>
    <w:r w:rsidRPr="003D694D">
      <w:rPr>
        <w:sz w:val="18"/>
        <w:szCs w:val="18"/>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4DFE" w14:textId="0C84114B" w:rsidR="00A10B3A" w:rsidRPr="00A10B3A" w:rsidRDefault="00A10B3A" w:rsidP="00A10B3A">
    <w:pPr>
      <w:jc w:val="center"/>
      <w:rPr>
        <w:sz w:val="20"/>
        <w:szCs w:val="20"/>
      </w:rPr>
    </w:pPr>
    <w:r w:rsidRPr="00C54F8C">
      <w:rPr>
        <w:sz w:val="20"/>
        <w:szCs w:val="20"/>
      </w:rPr>
      <w:t>The mission of the Capital Construction Assistance Board is to protect the health and safety of students, teachers and other persons using public school facilities and maximize student achievement by ensuring that the condition and capacity of public school facilities are sufficient to provide a safe and un-crowded environment that is conducive to student’s learning.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CEE4D" w14:textId="77777777" w:rsidR="004E1F03" w:rsidRDefault="004E1F03" w:rsidP="00492E4D">
      <w:pPr>
        <w:spacing w:after="0" w:line="240" w:lineRule="auto"/>
      </w:pPr>
      <w:r>
        <w:separator/>
      </w:r>
    </w:p>
  </w:footnote>
  <w:footnote w:type="continuationSeparator" w:id="0">
    <w:p w14:paraId="1047DB8D" w14:textId="77777777" w:rsidR="004E1F03" w:rsidRDefault="004E1F03" w:rsidP="00492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B93A" w14:textId="2CD7A0C4" w:rsidR="00492E4D" w:rsidRDefault="0044241F" w:rsidP="00647BC2">
    <w:pPr>
      <w:pStyle w:val="Header"/>
      <w:jc w:val="center"/>
    </w:pPr>
    <w:r>
      <w:rPr>
        <w:noProof/>
      </w:rPr>
      <mc:AlternateContent>
        <mc:Choice Requires="wps">
          <w:drawing>
            <wp:inline distT="0" distB="0" distL="0" distR="0" wp14:anchorId="248A222A" wp14:editId="4CF57ECA">
              <wp:extent cx="5684520" cy="251460"/>
              <wp:effectExtent l="0" t="0" r="0" b="0"/>
              <wp:docPr id="217" name="Text Box 2" descr="Public School Capital Construction Assistance Board Meeting Minu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520" cy="251460"/>
                      </a:xfrm>
                      <a:prstGeom prst="rect">
                        <a:avLst/>
                      </a:prstGeom>
                      <a:solidFill>
                        <a:schemeClr val="tx1">
                          <a:lumMod val="65000"/>
                          <a:lumOff val="35000"/>
                        </a:schemeClr>
                      </a:solidFill>
                      <a:ln w="9525">
                        <a:noFill/>
                        <a:miter lim="800000"/>
                        <a:headEnd/>
                        <a:tailEnd/>
                      </a:ln>
                    </wps:spPr>
                    <wps:txbx>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wps:txbx>
                    <wps:bodyPr rot="0" vert="horz" wrap="square" lIns="0" tIns="0" rIns="0" bIns="0" anchor="ctr" anchorCtr="0">
                      <a:noAutofit/>
                    </wps:bodyPr>
                  </wps:wsp>
                </a:graphicData>
              </a:graphic>
            </wp:inline>
          </w:drawing>
        </mc:Choice>
        <mc:Fallback>
          <w:pict>
            <v:shapetype w14:anchorId="248A222A" id="_x0000_t202" coordsize="21600,21600" o:spt="202" path="m,l,21600r21600,l21600,xe">
              <v:stroke joinstyle="miter"/>
              <v:path gradientshapeok="t" o:connecttype="rect"/>
            </v:shapetype>
            <v:shape id="Text Box 2" o:spid="_x0000_s1026" type="#_x0000_t202" alt="Public School Capital Construction Assistance Board Meeting Minutes" style="width:447.6pt;height:19.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" fillcolor="#5a5a5a [2109]" stroked="f">
              <v:textbox inset="0,0,0,0">
                <w:txbxContent>
                  <w:p w14:paraId="5F3522A5" w14:textId="3B9B7DE4" w:rsidR="0044241F" w:rsidRPr="00A4220B" w:rsidRDefault="00A4220B" w:rsidP="009C2820">
                    <w:pPr>
                      <w:spacing w:after="0"/>
                      <w:jc w:val="center"/>
                      <w:rPr>
                        <w:rFonts w:ascii="Museo Slab 500" w:hAnsi="Museo Slab 500" w:cstheme="minorHAnsi"/>
                        <w:bCs/>
                        <w:color w:val="FFFFFF" w:themeColor="background1"/>
                        <w:sz w:val="28"/>
                        <w:szCs w:val="28"/>
                      </w:rPr>
                    </w:pPr>
                    <w:r w:rsidRPr="00A4220B">
                      <w:rPr>
                        <w:rFonts w:ascii="Museo Slab 500" w:hAnsi="Museo Slab 500" w:cstheme="minorHAnsi"/>
                        <w:bCs/>
                        <w:color w:val="FFFFFF" w:themeColor="background1"/>
                        <w:sz w:val="28"/>
                        <w:szCs w:val="28"/>
                      </w:rPr>
                      <w:t>CDE MEETING MINUTES</w:t>
                    </w:r>
                  </w:p>
                </w:txbxContent>
              </v:textbox>
              <w10:anchorlock/>
            </v:shape>
          </w:pict>
        </mc:Fallback>
      </mc:AlternateContent>
    </w:r>
    <w:r w:rsidR="00A4220B">
      <w:rPr>
        <w:noProof/>
      </w:rPr>
      <w:drawing>
        <wp:inline distT="0" distB="0" distL="0" distR="0" wp14:anchorId="4B06F166" wp14:editId="3110730D">
          <wp:extent cx="4814047" cy="2000641"/>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da head.jpg"/>
                  <pic:cNvPicPr/>
                </pic:nvPicPr>
                <pic:blipFill rotWithShape="1">
                  <a:blip r:embed="rId1" cstate="print">
                    <a:extLst>
                      <a:ext uri="{28A0092B-C50C-407E-A947-70E740481C1C}">
                        <a14:useLocalDpi xmlns:a14="http://schemas.microsoft.com/office/drawing/2010/main" val="0"/>
                      </a:ext>
                    </a:extLst>
                  </a:blip>
                  <a:srcRect t="11176"/>
                  <a:stretch/>
                </pic:blipFill>
                <pic:spPr bwMode="auto">
                  <a:xfrm>
                    <a:off x="0" y="0"/>
                    <a:ext cx="4872511" cy="20249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337"/>
    <w:multiLevelType w:val="hybridMultilevel"/>
    <w:tmpl w:val="0A48CAFA"/>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09D015FA"/>
    <w:multiLevelType w:val="hybridMultilevel"/>
    <w:tmpl w:val="50121654"/>
    <w:lvl w:ilvl="0" w:tplc="04090015">
      <w:start w:val="1"/>
      <w:numFmt w:val="upp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15:restartNumberingAfterBreak="0">
    <w:nsid w:val="10036BF6"/>
    <w:multiLevelType w:val="hybridMultilevel"/>
    <w:tmpl w:val="1848E204"/>
    <w:lvl w:ilvl="0" w:tplc="04090001">
      <w:start w:val="1"/>
      <w:numFmt w:val="bullet"/>
      <w:lvlText w:val=""/>
      <w:lvlJc w:val="left"/>
      <w:pPr>
        <w:ind w:left="1566" w:hanging="360"/>
      </w:pPr>
      <w:rPr>
        <w:rFonts w:ascii="Symbol" w:hAnsi="Symbol" w:hint="default"/>
      </w:rPr>
    </w:lvl>
    <w:lvl w:ilvl="1" w:tplc="04090003">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3" w15:restartNumberingAfterBreak="0">
    <w:nsid w:val="14BC2A2C"/>
    <w:multiLevelType w:val="hybridMultilevel"/>
    <w:tmpl w:val="797ADE0A"/>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A040E7"/>
    <w:multiLevelType w:val="hybridMultilevel"/>
    <w:tmpl w:val="AD844772"/>
    <w:lvl w:ilvl="0" w:tplc="04090015">
      <w:start w:val="1"/>
      <w:numFmt w:val="upp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6A743C6"/>
    <w:multiLevelType w:val="hybridMultilevel"/>
    <w:tmpl w:val="AD92594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7251C00"/>
    <w:multiLevelType w:val="hybridMultilevel"/>
    <w:tmpl w:val="A5BC9E58"/>
    <w:lvl w:ilvl="0" w:tplc="04090015">
      <w:start w:val="1"/>
      <w:numFmt w:val="upperLetter"/>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7" w15:restartNumberingAfterBreak="0">
    <w:nsid w:val="17DA3D22"/>
    <w:multiLevelType w:val="hybridMultilevel"/>
    <w:tmpl w:val="1DF0095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8" w15:restartNumberingAfterBreak="0">
    <w:nsid w:val="1B333278"/>
    <w:multiLevelType w:val="hybridMultilevel"/>
    <w:tmpl w:val="A6F4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555E8"/>
    <w:multiLevelType w:val="hybridMultilevel"/>
    <w:tmpl w:val="D46CE5AE"/>
    <w:lvl w:ilvl="0" w:tplc="04090001">
      <w:start w:val="1"/>
      <w:numFmt w:val="bullet"/>
      <w:lvlText w:val=""/>
      <w:lvlJc w:val="left"/>
      <w:pPr>
        <w:ind w:left="1386" w:hanging="360"/>
      </w:pPr>
      <w:rPr>
        <w:rFonts w:ascii="Symbol" w:hAnsi="Symbol"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0" w15:restartNumberingAfterBreak="0">
    <w:nsid w:val="247D0EA1"/>
    <w:multiLevelType w:val="hybridMultilevel"/>
    <w:tmpl w:val="DC8EF602"/>
    <w:lvl w:ilvl="0" w:tplc="04090001">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11" w15:restartNumberingAfterBreak="0">
    <w:nsid w:val="25030DE9"/>
    <w:multiLevelType w:val="hybridMultilevel"/>
    <w:tmpl w:val="EEC6D106"/>
    <w:lvl w:ilvl="0" w:tplc="F140DB06">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15:restartNumberingAfterBreak="0">
    <w:nsid w:val="27A77443"/>
    <w:multiLevelType w:val="hybridMultilevel"/>
    <w:tmpl w:val="1DF4618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28E05B78"/>
    <w:multiLevelType w:val="hybridMultilevel"/>
    <w:tmpl w:val="26AAB21C"/>
    <w:lvl w:ilvl="0" w:tplc="9AE02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C3057"/>
    <w:multiLevelType w:val="hybridMultilevel"/>
    <w:tmpl w:val="55B6A608"/>
    <w:lvl w:ilvl="0" w:tplc="04090015">
      <w:start w:val="1"/>
      <w:numFmt w:val="upp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15:restartNumberingAfterBreak="0">
    <w:nsid w:val="330468EF"/>
    <w:multiLevelType w:val="hybridMultilevel"/>
    <w:tmpl w:val="7C7079EA"/>
    <w:lvl w:ilvl="0" w:tplc="FFFFFFFF">
      <w:start w:val="1"/>
      <w:numFmt w:val="upperLetter"/>
      <w:lvlText w:val="%1."/>
      <w:lvlJc w:val="left"/>
      <w:pPr>
        <w:ind w:left="1426" w:hanging="360"/>
      </w:pPr>
    </w:lvl>
    <w:lvl w:ilvl="1" w:tplc="76DC3ABA">
      <w:start w:val="1"/>
      <w:numFmt w:val="bullet"/>
      <w:lvlText w:val="•"/>
      <w:lvlJc w:val="left"/>
      <w:pPr>
        <w:ind w:left="2146" w:hanging="360"/>
      </w:pPr>
      <w:rPr>
        <w:rFonts w:ascii="SymbolMT" w:eastAsiaTheme="minorHAnsi" w:hAnsi="SymbolMT" w:cs="SymbolMT" w:hint="default"/>
      </w:r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16" w15:restartNumberingAfterBreak="0">
    <w:nsid w:val="352D3254"/>
    <w:multiLevelType w:val="hybridMultilevel"/>
    <w:tmpl w:val="4E38251C"/>
    <w:lvl w:ilvl="0" w:tplc="D48A5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4310C5"/>
    <w:multiLevelType w:val="hybridMultilevel"/>
    <w:tmpl w:val="29925550"/>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01">
      <w:start w:val="1"/>
      <w:numFmt w:val="bullet"/>
      <w:lvlText w:val=""/>
      <w:lvlJc w:val="left"/>
      <w:pPr>
        <w:ind w:left="2140" w:hanging="180"/>
      </w:pPr>
      <w:rPr>
        <w:rFonts w:ascii="Symbol" w:hAnsi="Symbol" w:hint="default"/>
      </w:r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15:restartNumberingAfterBreak="0">
    <w:nsid w:val="36D13829"/>
    <w:multiLevelType w:val="hybridMultilevel"/>
    <w:tmpl w:val="B56A3286"/>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9" w15:restartNumberingAfterBreak="0">
    <w:nsid w:val="3841619F"/>
    <w:multiLevelType w:val="multilevel"/>
    <w:tmpl w:val="782834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3A9B199A"/>
    <w:multiLevelType w:val="hybridMultilevel"/>
    <w:tmpl w:val="AC860354"/>
    <w:lvl w:ilvl="0" w:tplc="E47C22BC">
      <w:start w:val="1"/>
      <w:numFmt w:val="upperLetter"/>
      <w:lvlText w:val="%1."/>
      <w:lvlJc w:val="left"/>
      <w:pPr>
        <w:ind w:left="700" w:hanging="360"/>
      </w:pPr>
      <w:rPr>
        <w:rFonts w:hint="default"/>
      </w:rPr>
    </w:lvl>
    <w:lvl w:ilvl="1" w:tplc="04090015">
      <w:start w:val="1"/>
      <w:numFmt w:val="upp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15:restartNumberingAfterBreak="0">
    <w:nsid w:val="445406F7"/>
    <w:multiLevelType w:val="hybridMultilevel"/>
    <w:tmpl w:val="A4F85CEE"/>
    <w:lvl w:ilvl="0" w:tplc="B4468292">
      <w:start w:val="1"/>
      <w:numFmt w:val="upperLetter"/>
      <w:lvlText w:val="%1."/>
      <w:lvlJc w:val="left"/>
      <w:pPr>
        <w:ind w:left="1026" w:hanging="360"/>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22" w15:restartNumberingAfterBreak="0">
    <w:nsid w:val="464D3B8D"/>
    <w:multiLevelType w:val="hybridMultilevel"/>
    <w:tmpl w:val="8DDA86B4"/>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3" w15:restartNumberingAfterBreak="0">
    <w:nsid w:val="4F801F19"/>
    <w:multiLevelType w:val="hybridMultilevel"/>
    <w:tmpl w:val="6BC26E4C"/>
    <w:lvl w:ilvl="0" w:tplc="04090015">
      <w:start w:val="1"/>
      <w:numFmt w:val="upp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15:restartNumberingAfterBreak="0">
    <w:nsid w:val="52CA46A0"/>
    <w:multiLevelType w:val="hybridMultilevel"/>
    <w:tmpl w:val="797AD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7E3397"/>
    <w:multiLevelType w:val="hybridMultilevel"/>
    <w:tmpl w:val="CBFABB7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15:restartNumberingAfterBreak="0">
    <w:nsid w:val="5D107C5B"/>
    <w:multiLevelType w:val="hybridMultilevel"/>
    <w:tmpl w:val="5FC81780"/>
    <w:lvl w:ilvl="0" w:tplc="04090015">
      <w:start w:val="1"/>
      <w:numFmt w:val="upperLetter"/>
      <w:lvlText w:val="%1."/>
      <w:lvlJc w:val="left"/>
      <w:pPr>
        <w:ind w:left="720" w:hanging="360"/>
      </w:pPr>
    </w:lvl>
    <w:lvl w:ilvl="1" w:tplc="04090001">
      <w:start w:val="1"/>
      <w:numFmt w:val="bullet"/>
      <w:lvlText w:val=""/>
      <w:lvlJc w:val="left"/>
      <w:pPr>
        <w:ind w:left="738"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402E4F"/>
    <w:multiLevelType w:val="hybridMultilevel"/>
    <w:tmpl w:val="9B404B4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A46EB"/>
    <w:multiLevelType w:val="hybridMultilevel"/>
    <w:tmpl w:val="F104E7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A82AD1"/>
    <w:multiLevelType w:val="hybridMultilevel"/>
    <w:tmpl w:val="062C2F80"/>
    <w:lvl w:ilvl="0" w:tplc="FFFFFFFF">
      <w:start w:val="1"/>
      <w:numFmt w:val="upperLetter"/>
      <w:lvlText w:val="%1."/>
      <w:lvlJc w:val="left"/>
      <w:pPr>
        <w:ind w:left="830" w:hanging="360"/>
      </w:pPr>
    </w:lvl>
    <w:lvl w:ilvl="1" w:tplc="FFFFFFFF">
      <w:start w:val="1"/>
      <w:numFmt w:val="bullet"/>
      <w:lvlText w:val=""/>
      <w:lvlJc w:val="left"/>
      <w:pPr>
        <w:ind w:left="1550" w:hanging="360"/>
      </w:pPr>
      <w:rPr>
        <w:rFonts w:ascii="Symbol" w:hAnsi="Symbol" w:hint="default"/>
      </w:rPr>
    </w:lvl>
    <w:lvl w:ilvl="2" w:tplc="FFFFFFFF">
      <w:numFmt w:val="bullet"/>
      <w:lvlText w:val="–"/>
      <w:lvlJc w:val="left"/>
      <w:pPr>
        <w:ind w:left="2270" w:hanging="180"/>
      </w:pPr>
      <w:rPr>
        <w:rFonts w:ascii="Calibri" w:eastAsiaTheme="minorHAnsi" w:hAnsi="Calibri" w:cstheme="minorBidi" w:hint="default"/>
      </w:r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30" w15:restartNumberingAfterBreak="0">
    <w:nsid w:val="601C4E55"/>
    <w:multiLevelType w:val="hybridMultilevel"/>
    <w:tmpl w:val="5FC81780"/>
    <w:lvl w:ilvl="0" w:tplc="FFFFFFFF">
      <w:start w:val="1"/>
      <w:numFmt w:val="upperLetter"/>
      <w:lvlText w:val="%1."/>
      <w:lvlJc w:val="left"/>
      <w:pPr>
        <w:ind w:left="720" w:hanging="360"/>
      </w:pPr>
    </w:lvl>
    <w:lvl w:ilvl="1" w:tplc="FFFFFFFF">
      <w:start w:val="1"/>
      <w:numFmt w:val="bullet"/>
      <w:lvlText w:val=""/>
      <w:lvlJc w:val="left"/>
      <w:pPr>
        <w:ind w:left="738"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A3750E"/>
    <w:multiLevelType w:val="hybridMultilevel"/>
    <w:tmpl w:val="ED183B1A"/>
    <w:lvl w:ilvl="0" w:tplc="04090015">
      <w:start w:val="1"/>
      <w:numFmt w:val="upperLetter"/>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32" w15:restartNumberingAfterBreak="0">
    <w:nsid w:val="6C275E57"/>
    <w:multiLevelType w:val="hybridMultilevel"/>
    <w:tmpl w:val="DD1C3304"/>
    <w:lvl w:ilvl="0" w:tplc="04090015">
      <w:start w:val="1"/>
      <w:numFmt w:val="upperLetter"/>
      <w:lvlText w:val="%1."/>
      <w:lvlJc w:val="left"/>
      <w:pPr>
        <w:ind w:left="1203" w:hanging="360"/>
      </w:pPr>
    </w:lvl>
    <w:lvl w:ilvl="1" w:tplc="04090019" w:tentative="1">
      <w:start w:val="1"/>
      <w:numFmt w:val="lowerLetter"/>
      <w:lvlText w:val="%2."/>
      <w:lvlJc w:val="left"/>
      <w:pPr>
        <w:ind w:left="1923" w:hanging="360"/>
      </w:pPr>
    </w:lvl>
    <w:lvl w:ilvl="2" w:tplc="0409001B" w:tentative="1">
      <w:start w:val="1"/>
      <w:numFmt w:val="lowerRoman"/>
      <w:lvlText w:val="%3."/>
      <w:lvlJc w:val="right"/>
      <w:pPr>
        <w:ind w:left="2643" w:hanging="180"/>
      </w:pPr>
    </w:lvl>
    <w:lvl w:ilvl="3" w:tplc="0409000F" w:tentative="1">
      <w:start w:val="1"/>
      <w:numFmt w:val="decimal"/>
      <w:lvlText w:val="%4."/>
      <w:lvlJc w:val="left"/>
      <w:pPr>
        <w:ind w:left="3363" w:hanging="360"/>
      </w:pPr>
    </w:lvl>
    <w:lvl w:ilvl="4" w:tplc="04090019" w:tentative="1">
      <w:start w:val="1"/>
      <w:numFmt w:val="lowerLetter"/>
      <w:lvlText w:val="%5."/>
      <w:lvlJc w:val="left"/>
      <w:pPr>
        <w:ind w:left="4083" w:hanging="360"/>
      </w:pPr>
    </w:lvl>
    <w:lvl w:ilvl="5" w:tplc="0409001B" w:tentative="1">
      <w:start w:val="1"/>
      <w:numFmt w:val="lowerRoman"/>
      <w:lvlText w:val="%6."/>
      <w:lvlJc w:val="right"/>
      <w:pPr>
        <w:ind w:left="4803" w:hanging="180"/>
      </w:pPr>
    </w:lvl>
    <w:lvl w:ilvl="6" w:tplc="0409000F" w:tentative="1">
      <w:start w:val="1"/>
      <w:numFmt w:val="decimal"/>
      <w:lvlText w:val="%7."/>
      <w:lvlJc w:val="left"/>
      <w:pPr>
        <w:ind w:left="5523" w:hanging="360"/>
      </w:pPr>
    </w:lvl>
    <w:lvl w:ilvl="7" w:tplc="04090019" w:tentative="1">
      <w:start w:val="1"/>
      <w:numFmt w:val="lowerLetter"/>
      <w:lvlText w:val="%8."/>
      <w:lvlJc w:val="left"/>
      <w:pPr>
        <w:ind w:left="6243" w:hanging="360"/>
      </w:pPr>
    </w:lvl>
    <w:lvl w:ilvl="8" w:tplc="0409001B" w:tentative="1">
      <w:start w:val="1"/>
      <w:numFmt w:val="lowerRoman"/>
      <w:lvlText w:val="%9."/>
      <w:lvlJc w:val="right"/>
      <w:pPr>
        <w:ind w:left="6963" w:hanging="180"/>
      </w:pPr>
    </w:lvl>
  </w:abstractNum>
  <w:abstractNum w:abstractNumId="33" w15:restartNumberingAfterBreak="0">
    <w:nsid w:val="6DC02249"/>
    <w:multiLevelType w:val="hybridMultilevel"/>
    <w:tmpl w:val="92F08FEE"/>
    <w:lvl w:ilvl="0" w:tplc="FFFFFFFF">
      <w:start w:val="1"/>
      <w:numFmt w:val="upperLetter"/>
      <w:lvlText w:val="%1."/>
      <w:lvlJc w:val="left"/>
      <w:pPr>
        <w:ind w:left="1426" w:hanging="360"/>
      </w:pPr>
    </w:lvl>
    <w:lvl w:ilvl="1" w:tplc="FFFFFFFF" w:tentative="1">
      <w:start w:val="1"/>
      <w:numFmt w:val="lowerLetter"/>
      <w:lvlText w:val="%2."/>
      <w:lvlJc w:val="left"/>
      <w:pPr>
        <w:ind w:left="2146" w:hanging="360"/>
      </w:pPr>
    </w:lvl>
    <w:lvl w:ilvl="2" w:tplc="FFFFFFFF" w:tentative="1">
      <w:start w:val="1"/>
      <w:numFmt w:val="lowerRoman"/>
      <w:lvlText w:val="%3."/>
      <w:lvlJc w:val="right"/>
      <w:pPr>
        <w:ind w:left="2866" w:hanging="180"/>
      </w:pPr>
    </w:lvl>
    <w:lvl w:ilvl="3" w:tplc="FFFFFFFF" w:tentative="1">
      <w:start w:val="1"/>
      <w:numFmt w:val="decimal"/>
      <w:lvlText w:val="%4."/>
      <w:lvlJc w:val="left"/>
      <w:pPr>
        <w:ind w:left="3586" w:hanging="360"/>
      </w:pPr>
    </w:lvl>
    <w:lvl w:ilvl="4" w:tplc="FFFFFFFF" w:tentative="1">
      <w:start w:val="1"/>
      <w:numFmt w:val="lowerLetter"/>
      <w:lvlText w:val="%5."/>
      <w:lvlJc w:val="left"/>
      <w:pPr>
        <w:ind w:left="4306" w:hanging="360"/>
      </w:pPr>
    </w:lvl>
    <w:lvl w:ilvl="5" w:tplc="FFFFFFFF" w:tentative="1">
      <w:start w:val="1"/>
      <w:numFmt w:val="lowerRoman"/>
      <w:lvlText w:val="%6."/>
      <w:lvlJc w:val="right"/>
      <w:pPr>
        <w:ind w:left="5026" w:hanging="180"/>
      </w:pPr>
    </w:lvl>
    <w:lvl w:ilvl="6" w:tplc="FFFFFFFF" w:tentative="1">
      <w:start w:val="1"/>
      <w:numFmt w:val="decimal"/>
      <w:lvlText w:val="%7."/>
      <w:lvlJc w:val="left"/>
      <w:pPr>
        <w:ind w:left="5746" w:hanging="360"/>
      </w:pPr>
    </w:lvl>
    <w:lvl w:ilvl="7" w:tplc="FFFFFFFF" w:tentative="1">
      <w:start w:val="1"/>
      <w:numFmt w:val="lowerLetter"/>
      <w:lvlText w:val="%8."/>
      <w:lvlJc w:val="left"/>
      <w:pPr>
        <w:ind w:left="6466" w:hanging="360"/>
      </w:pPr>
    </w:lvl>
    <w:lvl w:ilvl="8" w:tplc="FFFFFFFF" w:tentative="1">
      <w:start w:val="1"/>
      <w:numFmt w:val="lowerRoman"/>
      <w:lvlText w:val="%9."/>
      <w:lvlJc w:val="right"/>
      <w:pPr>
        <w:ind w:left="7186" w:hanging="180"/>
      </w:pPr>
    </w:lvl>
  </w:abstractNum>
  <w:abstractNum w:abstractNumId="34" w15:restartNumberingAfterBreak="0">
    <w:nsid w:val="6E016C75"/>
    <w:multiLevelType w:val="hybridMultilevel"/>
    <w:tmpl w:val="10AE1E64"/>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35" w15:restartNumberingAfterBreak="0">
    <w:nsid w:val="6FD35102"/>
    <w:multiLevelType w:val="hybridMultilevel"/>
    <w:tmpl w:val="DCDC7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870625"/>
    <w:multiLevelType w:val="hybridMultilevel"/>
    <w:tmpl w:val="E8164CEA"/>
    <w:lvl w:ilvl="0" w:tplc="04090015">
      <w:start w:val="1"/>
      <w:numFmt w:val="upperLetter"/>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7" w15:restartNumberingAfterBreak="0">
    <w:nsid w:val="7A031929"/>
    <w:multiLevelType w:val="hybridMultilevel"/>
    <w:tmpl w:val="6F080424"/>
    <w:lvl w:ilvl="0" w:tplc="71B486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624258"/>
    <w:multiLevelType w:val="hybridMultilevel"/>
    <w:tmpl w:val="D1CC317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9" w15:restartNumberingAfterBreak="0">
    <w:nsid w:val="7AF15394"/>
    <w:multiLevelType w:val="hybridMultilevel"/>
    <w:tmpl w:val="628E69BC"/>
    <w:lvl w:ilvl="0" w:tplc="FFFFFFFF">
      <w:start w:val="1"/>
      <w:numFmt w:val="bullet"/>
      <w:lvlText w:val=""/>
      <w:lvlJc w:val="left"/>
      <w:pPr>
        <w:ind w:left="1566" w:hanging="360"/>
      </w:pPr>
      <w:rPr>
        <w:rFonts w:ascii="Symbol" w:hAnsi="Symbol" w:hint="default"/>
      </w:rPr>
    </w:lvl>
    <w:lvl w:ilvl="1" w:tplc="04090001">
      <w:start w:val="1"/>
      <w:numFmt w:val="bullet"/>
      <w:lvlText w:val=""/>
      <w:lvlJc w:val="left"/>
      <w:pPr>
        <w:ind w:left="1383" w:hanging="360"/>
      </w:pPr>
      <w:rPr>
        <w:rFonts w:ascii="Symbol" w:hAnsi="Symbol" w:hint="default"/>
      </w:rPr>
    </w:lvl>
    <w:lvl w:ilvl="2" w:tplc="FFFFFFFF" w:tentative="1">
      <w:start w:val="1"/>
      <w:numFmt w:val="bullet"/>
      <w:lvlText w:val=""/>
      <w:lvlJc w:val="left"/>
      <w:pPr>
        <w:ind w:left="3006" w:hanging="360"/>
      </w:pPr>
      <w:rPr>
        <w:rFonts w:ascii="Wingdings" w:hAnsi="Wingdings" w:hint="default"/>
      </w:rPr>
    </w:lvl>
    <w:lvl w:ilvl="3" w:tplc="FFFFFFFF" w:tentative="1">
      <w:start w:val="1"/>
      <w:numFmt w:val="bullet"/>
      <w:lvlText w:val=""/>
      <w:lvlJc w:val="left"/>
      <w:pPr>
        <w:ind w:left="3726" w:hanging="360"/>
      </w:pPr>
      <w:rPr>
        <w:rFonts w:ascii="Symbol" w:hAnsi="Symbol" w:hint="default"/>
      </w:rPr>
    </w:lvl>
    <w:lvl w:ilvl="4" w:tplc="FFFFFFFF" w:tentative="1">
      <w:start w:val="1"/>
      <w:numFmt w:val="bullet"/>
      <w:lvlText w:val="o"/>
      <w:lvlJc w:val="left"/>
      <w:pPr>
        <w:ind w:left="4446" w:hanging="360"/>
      </w:pPr>
      <w:rPr>
        <w:rFonts w:ascii="Courier New" w:hAnsi="Courier New" w:cs="Courier New" w:hint="default"/>
      </w:rPr>
    </w:lvl>
    <w:lvl w:ilvl="5" w:tplc="FFFFFFFF" w:tentative="1">
      <w:start w:val="1"/>
      <w:numFmt w:val="bullet"/>
      <w:lvlText w:val=""/>
      <w:lvlJc w:val="left"/>
      <w:pPr>
        <w:ind w:left="5166" w:hanging="360"/>
      </w:pPr>
      <w:rPr>
        <w:rFonts w:ascii="Wingdings" w:hAnsi="Wingdings" w:hint="default"/>
      </w:rPr>
    </w:lvl>
    <w:lvl w:ilvl="6" w:tplc="FFFFFFFF" w:tentative="1">
      <w:start w:val="1"/>
      <w:numFmt w:val="bullet"/>
      <w:lvlText w:val=""/>
      <w:lvlJc w:val="left"/>
      <w:pPr>
        <w:ind w:left="5886" w:hanging="360"/>
      </w:pPr>
      <w:rPr>
        <w:rFonts w:ascii="Symbol" w:hAnsi="Symbol" w:hint="default"/>
      </w:rPr>
    </w:lvl>
    <w:lvl w:ilvl="7" w:tplc="FFFFFFFF" w:tentative="1">
      <w:start w:val="1"/>
      <w:numFmt w:val="bullet"/>
      <w:lvlText w:val="o"/>
      <w:lvlJc w:val="left"/>
      <w:pPr>
        <w:ind w:left="6606" w:hanging="360"/>
      </w:pPr>
      <w:rPr>
        <w:rFonts w:ascii="Courier New" w:hAnsi="Courier New" w:cs="Courier New" w:hint="default"/>
      </w:rPr>
    </w:lvl>
    <w:lvl w:ilvl="8" w:tplc="FFFFFFFF" w:tentative="1">
      <w:start w:val="1"/>
      <w:numFmt w:val="bullet"/>
      <w:lvlText w:val=""/>
      <w:lvlJc w:val="left"/>
      <w:pPr>
        <w:ind w:left="7326" w:hanging="360"/>
      </w:pPr>
      <w:rPr>
        <w:rFonts w:ascii="Wingdings" w:hAnsi="Wingdings" w:hint="default"/>
      </w:rPr>
    </w:lvl>
  </w:abstractNum>
  <w:abstractNum w:abstractNumId="40" w15:restartNumberingAfterBreak="0">
    <w:nsid w:val="7B425EB9"/>
    <w:multiLevelType w:val="hybridMultilevel"/>
    <w:tmpl w:val="0A48CAFA"/>
    <w:lvl w:ilvl="0" w:tplc="04090015">
      <w:start w:val="1"/>
      <w:numFmt w:val="upperLetter"/>
      <w:lvlText w:val="%1."/>
      <w:lvlJc w:val="left"/>
      <w:pPr>
        <w:ind w:left="830" w:hanging="360"/>
      </w:pPr>
    </w:lvl>
    <w:lvl w:ilvl="1" w:tplc="04090001">
      <w:start w:val="1"/>
      <w:numFmt w:val="bullet"/>
      <w:lvlText w:val=""/>
      <w:lvlJc w:val="left"/>
      <w:pPr>
        <w:ind w:left="1550" w:hanging="360"/>
      </w:pPr>
      <w:rPr>
        <w:rFonts w:ascii="Symbol" w:hAnsi="Symbol" w:hint="default"/>
      </w:rPr>
    </w:lvl>
    <w:lvl w:ilvl="2" w:tplc="92FC6552">
      <w:numFmt w:val="bullet"/>
      <w:lvlText w:val="–"/>
      <w:lvlJc w:val="left"/>
      <w:pPr>
        <w:ind w:left="2270" w:hanging="180"/>
      </w:pPr>
      <w:rPr>
        <w:rFonts w:ascii="Calibri" w:eastAsiaTheme="minorHAnsi" w:hAnsi="Calibri" w:cstheme="minorBidi" w:hint="default"/>
      </w:r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41" w15:restartNumberingAfterBreak="0">
    <w:nsid w:val="7C6919EC"/>
    <w:multiLevelType w:val="hybridMultilevel"/>
    <w:tmpl w:val="605E6F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8776C"/>
    <w:multiLevelType w:val="hybridMultilevel"/>
    <w:tmpl w:val="C5443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6563901">
    <w:abstractNumId w:val="16"/>
  </w:num>
  <w:num w:numId="2" w16cid:durableId="1864048785">
    <w:abstractNumId w:val="37"/>
  </w:num>
  <w:num w:numId="3" w16cid:durableId="1960187423">
    <w:abstractNumId w:val="13"/>
  </w:num>
  <w:num w:numId="4" w16cid:durableId="660617719">
    <w:abstractNumId w:val="27"/>
  </w:num>
  <w:num w:numId="5" w16cid:durableId="1782334216">
    <w:abstractNumId w:val="35"/>
  </w:num>
  <w:num w:numId="6" w16cid:durableId="1341395749">
    <w:abstractNumId w:val="18"/>
  </w:num>
  <w:num w:numId="7" w16cid:durableId="1695767806">
    <w:abstractNumId w:val="5"/>
  </w:num>
  <w:num w:numId="8" w16cid:durableId="520167921">
    <w:abstractNumId w:val="19"/>
  </w:num>
  <w:num w:numId="9" w16cid:durableId="199977103">
    <w:abstractNumId w:val="40"/>
  </w:num>
  <w:num w:numId="10" w16cid:durableId="1325814538">
    <w:abstractNumId w:val="11"/>
  </w:num>
  <w:num w:numId="11" w16cid:durableId="1290748107">
    <w:abstractNumId w:val="14"/>
  </w:num>
  <w:num w:numId="12" w16cid:durableId="429857473">
    <w:abstractNumId w:val="7"/>
  </w:num>
  <w:num w:numId="13" w16cid:durableId="134613608">
    <w:abstractNumId w:val="10"/>
  </w:num>
  <w:num w:numId="14" w16cid:durableId="803886773">
    <w:abstractNumId w:val="20"/>
  </w:num>
  <w:num w:numId="15" w16cid:durableId="610550308">
    <w:abstractNumId w:val="9"/>
  </w:num>
  <w:num w:numId="16" w16cid:durableId="1921868012">
    <w:abstractNumId w:val="12"/>
  </w:num>
  <w:num w:numId="17" w16cid:durableId="1197700373">
    <w:abstractNumId w:val="42"/>
  </w:num>
  <w:num w:numId="18" w16cid:durableId="2059936165">
    <w:abstractNumId w:val="6"/>
  </w:num>
  <w:num w:numId="19" w16cid:durableId="1876309562">
    <w:abstractNumId w:val="34"/>
  </w:num>
  <w:num w:numId="20" w16cid:durableId="2027292067">
    <w:abstractNumId w:val="17"/>
  </w:num>
  <w:num w:numId="21" w16cid:durableId="1023475897">
    <w:abstractNumId w:val="29"/>
  </w:num>
  <w:num w:numId="22" w16cid:durableId="1407606702">
    <w:abstractNumId w:val="0"/>
  </w:num>
  <w:num w:numId="23" w16cid:durableId="303581755">
    <w:abstractNumId w:val="38"/>
  </w:num>
  <w:num w:numId="24" w16cid:durableId="2007635908">
    <w:abstractNumId w:val="36"/>
  </w:num>
  <w:num w:numId="25" w16cid:durableId="348994569">
    <w:abstractNumId w:val="26"/>
  </w:num>
  <w:num w:numId="26" w16cid:durableId="1021514821">
    <w:abstractNumId w:val="4"/>
  </w:num>
  <w:num w:numId="27" w16cid:durableId="138035575">
    <w:abstractNumId w:val="32"/>
  </w:num>
  <w:num w:numId="28" w16cid:durableId="663243353">
    <w:abstractNumId w:val="41"/>
  </w:num>
  <w:num w:numId="29" w16cid:durableId="691342859">
    <w:abstractNumId w:val="31"/>
  </w:num>
  <w:num w:numId="30" w16cid:durableId="108163125">
    <w:abstractNumId w:val="28"/>
  </w:num>
  <w:num w:numId="31" w16cid:durableId="1105735127">
    <w:abstractNumId w:val="24"/>
  </w:num>
  <w:num w:numId="32" w16cid:durableId="621034875">
    <w:abstractNumId w:val="3"/>
  </w:num>
  <w:num w:numId="33" w16cid:durableId="1283147124">
    <w:abstractNumId w:val="30"/>
  </w:num>
  <w:num w:numId="34" w16cid:durableId="531840764">
    <w:abstractNumId w:val="1"/>
  </w:num>
  <w:num w:numId="35" w16cid:durableId="28998161">
    <w:abstractNumId w:val="23"/>
  </w:num>
  <w:num w:numId="36" w16cid:durableId="454565975">
    <w:abstractNumId w:val="25"/>
  </w:num>
  <w:num w:numId="37" w16cid:durableId="1413044356">
    <w:abstractNumId w:val="8"/>
  </w:num>
  <w:num w:numId="38" w16cid:durableId="1931351799">
    <w:abstractNumId w:val="22"/>
  </w:num>
  <w:num w:numId="39" w16cid:durableId="280457889">
    <w:abstractNumId w:val="33"/>
  </w:num>
  <w:num w:numId="40" w16cid:durableId="1536384545">
    <w:abstractNumId w:val="21"/>
  </w:num>
  <w:num w:numId="41" w16cid:durableId="1679848418">
    <w:abstractNumId w:val="15"/>
  </w:num>
  <w:num w:numId="42" w16cid:durableId="1508446599">
    <w:abstractNumId w:val="2"/>
  </w:num>
  <w:num w:numId="43" w16cid:durableId="66566763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zMjU1NTYxMzAxNDNU0lEKTi0uzszPAykwqgUAoxN0FywAAAA="/>
  </w:docVars>
  <w:rsids>
    <w:rsidRoot w:val="00492E4D"/>
    <w:rsid w:val="000149B0"/>
    <w:rsid w:val="00022A1C"/>
    <w:rsid w:val="00032466"/>
    <w:rsid w:val="0003457B"/>
    <w:rsid w:val="00040DD6"/>
    <w:rsid w:val="00041DE2"/>
    <w:rsid w:val="00062C6C"/>
    <w:rsid w:val="00063020"/>
    <w:rsid w:val="00086029"/>
    <w:rsid w:val="00094A55"/>
    <w:rsid w:val="000A09EE"/>
    <w:rsid w:val="000A1148"/>
    <w:rsid w:val="000B2136"/>
    <w:rsid w:val="000B341A"/>
    <w:rsid w:val="000C6EC1"/>
    <w:rsid w:val="000D48F2"/>
    <w:rsid w:val="000E6781"/>
    <w:rsid w:val="000F3833"/>
    <w:rsid w:val="00100A45"/>
    <w:rsid w:val="001048B0"/>
    <w:rsid w:val="001107D6"/>
    <w:rsid w:val="001163AC"/>
    <w:rsid w:val="00140C24"/>
    <w:rsid w:val="00142315"/>
    <w:rsid w:val="0016589B"/>
    <w:rsid w:val="001701EB"/>
    <w:rsid w:val="001A492B"/>
    <w:rsid w:val="001B526D"/>
    <w:rsid w:val="001D0BED"/>
    <w:rsid w:val="001E3342"/>
    <w:rsid w:val="001E4CC2"/>
    <w:rsid w:val="001F765D"/>
    <w:rsid w:val="00200FB8"/>
    <w:rsid w:val="00202865"/>
    <w:rsid w:val="00225DB1"/>
    <w:rsid w:val="00231765"/>
    <w:rsid w:val="00235243"/>
    <w:rsid w:val="002520DB"/>
    <w:rsid w:val="00263CE2"/>
    <w:rsid w:val="00264CF3"/>
    <w:rsid w:val="00273719"/>
    <w:rsid w:val="00297DF8"/>
    <w:rsid w:val="002A678F"/>
    <w:rsid w:val="002D509D"/>
    <w:rsid w:val="002D7F19"/>
    <w:rsid w:val="002F1C1F"/>
    <w:rsid w:val="002F3C9E"/>
    <w:rsid w:val="00313AE8"/>
    <w:rsid w:val="00317E4A"/>
    <w:rsid w:val="00321E56"/>
    <w:rsid w:val="00323AF3"/>
    <w:rsid w:val="00327DAD"/>
    <w:rsid w:val="00357250"/>
    <w:rsid w:val="0038044A"/>
    <w:rsid w:val="00392243"/>
    <w:rsid w:val="003A4DE8"/>
    <w:rsid w:val="003B1A3E"/>
    <w:rsid w:val="003B73A9"/>
    <w:rsid w:val="003D549B"/>
    <w:rsid w:val="003D694D"/>
    <w:rsid w:val="003D7316"/>
    <w:rsid w:val="003F25D0"/>
    <w:rsid w:val="00415394"/>
    <w:rsid w:val="0044241F"/>
    <w:rsid w:val="00457571"/>
    <w:rsid w:val="00472481"/>
    <w:rsid w:val="00473274"/>
    <w:rsid w:val="00475FB3"/>
    <w:rsid w:val="00477A25"/>
    <w:rsid w:val="00492E4D"/>
    <w:rsid w:val="004B204D"/>
    <w:rsid w:val="004B2B37"/>
    <w:rsid w:val="004B4B58"/>
    <w:rsid w:val="004E1F03"/>
    <w:rsid w:val="004F235E"/>
    <w:rsid w:val="005018B4"/>
    <w:rsid w:val="0050585E"/>
    <w:rsid w:val="00516929"/>
    <w:rsid w:val="00533DE6"/>
    <w:rsid w:val="00551715"/>
    <w:rsid w:val="0057447F"/>
    <w:rsid w:val="00590F81"/>
    <w:rsid w:val="005E7C2B"/>
    <w:rsid w:val="005F5454"/>
    <w:rsid w:val="00605F68"/>
    <w:rsid w:val="006202DA"/>
    <w:rsid w:val="006364B7"/>
    <w:rsid w:val="00643D69"/>
    <w:rsid w:val="00647BC2"/>
    <w:rsid w:val="00660FC2"/>
    <w:rsid w:val="00675869"/>
    <w:rsid w:val="00675BA9"/>
    <w:rsid w:val="006A7C76"/>
    <w:rsid w:val="006D3137"/>
    <w:rsid w:val="006D3A8C"/>
    <w:rsid w:val="006D7B0C"/>
    <w:rsid w:val="007025C7"/>
    <w:rsid w:val="00714E11"/>
    <w:rsid w:val="00740428"/>
    <w:rsid w:val="0076186C"/>
    <w:rsid w:val="00767878"/>
    <w:rsid w:val="00777F9D"/>
    <w:rsid w:val="0078512B"/>
    <w:rsid w:val="00785F99"/>
    <w:rsid w:val="007B5B7D"/>
    <w:rsid w:val="007C266B"/>
    <w:rsid w:val="007E72FB"/>
    <w:rsid w:val="00822474"/>
    <w:rsid w:val="008246A8"/>
    <w:rsid w:val="00851263"/>
    <w:rsid w:val="0085446C"/>
    <w:rsid w:val="00856476"/>
    <w:rsid w:val="00860728"/>
    <w:rsid w:val="00861355"/>
    <w:rsid w:val="00865702"/>
    <w:rsid w:val="00874163"/>
    <w:rsid w:val="008A4641"/>
    <w:rsid w:val="008A7A85"/>
    <w:rsid w:val="008C7F3C"/>
    <w:rsid w:val="008D183E"/>
    <w:rsid w:val="008D24F7"/>
    <w:rsid w:val="008D3835"/>
    <w:rsid w:val="008D3C0A"/>
    <w:rsid w:val="008E16EE"/>
    <w:rsid w:val="009076A2"/>
    <w:rsid w:val="00927D56"/>
    <w:rsid w:val="00936E38"/>
    <w:rsid w:val="0094404E"/>
    <w:rsid w:val="009505C0"/>
    <w:rsid w:val="0095077A"/>
    <w:rsid w:val="00956D99"/>
    <w:rsid w:val="009747B9"/>
    <w:rsid w:val="00987A6F"/>
    <w:rsid w:val="00990789"/>
    <w:rsid w:val="00990C23"/>
    <w:rsid w:val="009A31A2"/>
    <w:rsid w:val="009A3578"/>
    <w:rsid w:val="009A5E2F"/>
    <w:rsid w:val="009B69EC"/>
    <w:rsid w:val="009C1BA5"/>
    <w:rsid w:val="009C2820"/>
    <w:rsid w:val="009C33C2"/>
    <w:rsid w:val="009C69D9"/>
    <w:rsid w:val="009F4404"/>
    <w:rsid w:val="00A10B3A"/>
    <w:rsid w:val="00A36C13"/>
    <w:rsid w:val="00A4220B"/>
    <w:rsid w:val="00A44C1F"/>
    <w:rsid w:val="00A7468E"/>
    <w:rsid w:val="00A95171"/>
    <w:rsid w:val="00A95EC2"/>
    <w:rsid w:val="00AC195A"/>
    <w:rsid w:val="00AC1A6B"/>
    <w:rsid w:val="00AC679B"/>
    <w:rsid w:val="00AD514C"/>
    <w:rsid w:val="00AE7E7A"/>
    <w:rsid w:val="00AF1413"/>
    <w:rsid w:val="00B15859"/>
    <w:rsid w:val="00B17D34"/>
    <w:rsid w:val="00B24479"/>
    <w:rsid w:val="00B2491A"/>
    <w:rsid w:val="00B5081B"/>
    <w:rsid w:val="00B53A68"/>
    <w:rsid w:val="00B752D2"/>
    <w:rsid w:val="00BA3C57"/>
    <w:rsid w:val="00BC7D4B"/>
    <w:rsid w:val="00BE6DAD"/>
    <w:rsid w:val="00C17F69"/>
    <w:rsid w:val="00C526EC"/>
    <w:rsid w:val="00C54F8C"/>
    <w:rsid w:val="00C61EED"/>
    <w:rsid w:val="00C659FD"/>
    <w:rsid w:val="00C921EF"/>
    <w:rsid w:val="00CC10D7"/>
    <w:rsid w:val="00CC315C"/>
    <w:rsid w:val="00CC7C26"/>
    <w:rsid w:val="00CD0363"/>
    <w:rsid w:val="00CD2609"/>
    <w:rsid w:val="00CE159A"/>
    <w:rsid w:val="00CF188A"/>
    <w:rsid w:val="00D026E6"/>
    <w:rsid w:val="00D224BD"/>
    <w:rsid w:val="00D25103"/>
    <w:rsid w:val="00D316D3"/>
    <w:rsid w:val="00D32506"/>
    <w:rsid w:val="00D326BB"/>
    <w:rsid w:val="00D32D0C"/>
    <w:rsid w:val="00D42FF7"/>
    <w:rsid w:val="00D47AB8"/>
    <w:rsid w:val="00D60D94"/>
    <w:rsid w:val="00D65C49"/>
    <w:rsid w:val="00D86689"/>
    <w:rsid w:val="00D947C0"/>
    <w:rsid w:val="00DB3478"/>
    <w:rsid w:val="00DB4C8B"/>
    <w:rsid w:val="00DB51B2"/>
    <w:rsid w:val="00DB6D02"/>
    <w:rsid w:val="00DB7CDE"/>
    <w:rsid w:val="00E078AF"/>
    <w:rsid w:val="00E177D4"/>
    <w:rsid w:val="00E70B15"/>
    <w:rsid w:val="00E87C01"/>
    <w:rsid w:val="00EA3629"/>
    <w:rsid w:val="00EA562E"/>
    <w:rsid w:val="00EB2E0C"/>
    <w:rsid w:val="00EC0E1E"/>
    <w:rsid w:val="00EC7A89"/>
    <w:rsid w:val="00ED57E1"/>
    <w:rsid w:val="00F03E93"/>
    <w:rsid w:val="00F0755C"/>
    <w:rsid w:val="00F12FAA"/>
    <w:rsid w:val="00F21B16"/>
    <w:rsid w:val="00F416B6"/>
    <w:rsid w:val="00F54AFB"/>
    <w:rsid w:val="00F857BF"/>
    <w:rsid w:val="00FC6DC0"/>
    <w:rsid w:val="00FD5195"/>
    <w:rsid w:val="00FF2EC1"/>
    <w:rsid w:val="00FF35BD"/>
    <w:rsid w:val="00FF5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EA972"/>
  <w15:chartTrackingRefBased/>
  <w15:docId w15:val="{00E991F8-78B0-4D6F-8125-FBAE5E635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2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4D"/>
  </w:style>
  <w:style w:type="paragraph" w:styleId="Footer">
    <w:name w:val="footer"/>
    <w:basedOn w:val="Normal"/>
    <w:link w:val="FooterChar"/>
    <w:uiPriority w:val="99"/>
    <w:unhideWhenUsed/>
    <w:rsid w:val="00492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4D"/>
  </w:style>
  <w:style w:type="table" w:styleId="TableGrid">
    <w:name w:val="Table Grid"/>
    <w:basedOn w:val="TableNormal"/>
    <w:uiPriority w:val="39"/>
    <w:rsid w:val="0049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2136"/>
    <w:pPr>
      <w:ind w:left="720"/>
      <w:contextualSpacing/>
    </w:pPr>
  </w:style>
  <w:style w:type="paragraph" w:styleId="BalloonText">
    <w:name w:val="Balloon Text"/>
    <w:basedOn w:val="Normal"/>
    <w:link w:val="BalloonTextChar"/>
    <w:uiPriority w:val="99"/>
    <w:semiHidden/>
    <w:unhideWhenUsed/>
    <w:rsid w:val="0050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85E"/>
    <w:rPr>
      <w:rFonts w:ascii="Segoe UI" w:hAnsi="Segoe UI" w:cs="Segoe UI"/>
      <w:sz w:val="18"/>
      <w:szCs w:val="18"/>
    </w:rPr>
  </w:style>
  <w:style w:type="paragraph" w:customStyle="1" w:styleId="gmail-m253381286327119215msolistparagraph">
    <w:name w:val="gmail-m_253381286327119215msolistparagraph"/>
    <w:basedOn w:val="Normal"/>
    <w:rsid w:val="00C921EF"/>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9E769-2C6F-446A-9C2F-3EE0A874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Garcia, Angel</cp:lastModifiedBy>
  <cp:revision>13</cp:revision>
  <cp:lastPrinted>2019-08-14T17:37:00Z</cp:lastPrinted>
  <dcterms:created xsi:type="dcterms:W3CDTF">2022-11-17T20:10:00Z</dcterms:created>
  <dcterms:modified xsi:type="dcterms:W3CDTF">2023-02-08T00:24:00Z</dcterms:modified>
</cp:coreProperties>
</file>